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B2" w:rsidRPr="00AF1A36" w:rsidRDefault="007527B2" w:rsidP="00AF1A36">
      <w:pPr>
        <w:snapToGrid w:val="0"/>
        <w:spacing w:before="100" w:beforeAutospacing="1" w:after="100" w:afterAutospacing="1"/>
        <w:jc w:val="center"/>
        <w:rPr>
          <w:rFonts w:ascii="times nwe roman" w:eastAsia="標楷體" w:hAnsi="times nwe roman" w:hint="eastAsia"/>
          <w:b/>
          <w:bCs/>
          <w:kern w:val="0"/>
          <w:sz w:val="28"/>
          <w:szCs w:val="28"/>
        </w:rPr>
      </w:pPr>
      <w:r w:rsidRPr="00AF1A36">
        <w:rPr>
          <w:rFonts w:ascii="times nwe roman" w:eastAsia="標楷體" w:hAnsi="times nwe roman"/>
          <w:b/>
          <w:bCs/>
          <w:kern w:val="0"/>
          <w:sz w:val="28"/>
          <w:szCs w:val="28"/>
        </w:rPr>
        <w:t>國立</w:t>
      </w:r>
      <w:r w:rsidRPr="00AF1A36">
        <w:rPr>
          <w:rFonts w:ascii="times nwe roman" w:eastAsia="標楷體" w:hAnsi="times nwe roman" w:hint="eastAsia"/>
          <w:b/>
          <w:bCs/>
          <w:kern w:val="0"/>
          <w:sz w:val="28"/>
          <w:szCs w:val="28"/>
        </w:rPr>
        <w:t>聯合</w:t>
      </w:r>
      <w:r w:rsidRPr="00AF1A36">
        <w:rPr>
          <w:rFonts w:ascii="times nwe roman" w:eastAsia="標楷體" w:hAnsi="times nwe roman"/>
          <w:b/>
          <w:bCs/>
          <w:kern w:val="0"/>
          <w:sz w:val="28"/>
          <w:szCs w:val="28"/>
        </w:rPr>
        <w:t>大學</w:t>
      </w:r>
      <w:r w:rsidR="00AF1C79" w:rsidRPr="00AF1A36">
        <w:rPr>
          <w:rFonts w:ascii="times nwe roman" w:eastAsia="標楷體" w:hAnsi="times nwe roman" w:hint="eastAsia"/>
          <w:b/>
          <w:bCs/>
          <w:kern w:val="0"/>
          <w:sz w:val="28"/>
          <w:szCs w:val="28"/>
        </w:rPr>
        <w:t>貴重儀器</w:t>
      </w:r>
      <w:r w:rsidR="00AF1C79" w:rsidRPr="00AF1A36">
        <w:rPr>
          <w:rFonts w:ascii="times nwe roman" w:eastAsia="標楷體" w:hAnsi="times nwe roman" w:hint="eastAsia"/>
          <w:b/>
          <w:bCs/>
          <w:kern w:val="0"/>
          <w:sz w:val="28"/>
          <w:szCs w:val="28"/>
        </w:rPr>
        <w:t>-</w:t>
      </w:r>
      <w:proofErr w:type="gramStart"/>
      <w:r w:rsidRPr="00AF1A36">
        <w:rPr>
          <w:rFonts w:ascii="times nwe roman" w:eastAsia="標楷體" w:hAnsi="times nwe roman"/>
          <w:b/>
          <w:bCs/>
          <w:kern w:val="0"/>
          <w:sz w:val="28"/>
          <w:szCs w:val="28"/>
          <w:u w:val="thick"/>
        </w:rPr>
        <w:t>極致液相</w:t>
      </w:r>
      <w:proofErr w:type="gramEnd"/>
      <w:r w:rsidRPr="00AF1A36">
        <w:rPr>
          <w:rFonts w:ascii="times nwe roman" w:eastAsia="標楷體" w:hAnsi="times nwe roman"/>
          <w:b/>
          <w:bCs/>
          <w:kern w:val="0"/>
          <w:sz w:val="28"/>
          <w:szCs w:val="28"/>
          <w:u w:val="thick"/>
        </w:rPr>
        <w:t>層析</w:t>
      </w:r>
      <w:r w:rsidRPr="00AF1A36">
        <w:rPr>
          <w:rFonts w:ascii="times nwe roman" w:eastAsia="標楷體" w:hAnsi="times nwe roman"/>
          <w:b/>
          <w:bCs/>
          <w:kern w:val="0"/>
          <w:sz w:val="28"/>
          <w:szCs w:val="28"/>
          <w:u w:val="thick"/>
        </w:rPr>
        <w:sym w:font="Symbol" w:char="F02D"/>
      </w:r>
      <w:r w:rsidRPr="00AF1A36">
        <w:rPr>
          <w:rFonts w:ascii="times nwe roman" w:eastAsia="標楷體" w:hAnsi="times nwe roman"/>
          <w:b/>
          <w:bCs/>
          <w:kern w:val="0"/>
          <w:sz w:val="28"/>
          <w:szCs w:val="28"/>
          <w:u w:val="thick"/>
        </w:rPr>
        <w:t>三段四</w:t>
      </w:r>
      <w:proofErr w:type="gramStart"/>
      <w:r w:rsidRPr="00AF1A36">
        <w:rPr>
          <w:rFonts w:ascii="times nwe roman" w:eastAsia="標楷體" w:hAnsi="times nwe roman"/>
          <w:b/>
          <w:bCs/>
          <w:kern w:val="0"/>
          <w:sz w:val="28"/>
          <w:szCs w:val="28"/>
          <w:u w:val="thick"/>
        </w:rPr>
        <w:t>極</w:t>
      </w:r>
      <w:proofErr w:type="gramEnd"/>
      <w:r w:rsidRPr="00AF1A36">
        <w:rPr>
          <w:rFonts w:ascii="times nwe roman" w:eastAsia="標楷體" w:hAnsi="times nwe roman"/>
          <w:b/>
          <w:bCs/>
          <w:kern w:val="0"/>
          <w:sz w:val="28"/>
          <w:szCs w:val="28"/>
          <w:u w:val="thick"/>
        </w:rPr>
        <w:t>棒串聯式質譜儀</w:t>
      </w:r>
      <w:r w:rsidRPr="00AF1A36">
        <w:rPr>
          <w:rFonts w:ascii="times nwe roman" w:eastAsia="標楷體" w:hAnsi="times nwe roman"/>
          <w:b/>
          <w:bCs/>
          <w:kern w:val="0"/>
          <w:sz w:val="28"/>
          <w:szCs w:val="28"/>
        </w:rPr>
        <w:t>使用及管理辦法</w:t>
      </w:r>
    </w:p>
    <w:p w:rsidR="00E13DAA" w:rsidRPr="00DE4480" w:rsidRDefault="00E13DAA" w:rsidP="00E13DAA">
      <w:pPr>
        <w:pStyle w:val="a9"/>
        <w:numPr>
          <w:ilvl w:val="0"/>
          <w:numId w:val="8"/>
        </w:numPr>
        <w:snapToGrid w:val="0"/>
        <w:spacing w:before="100" w:beforeAutospacing="1" w:after="100" w:afterAutospacing="1"/>
        <w:ind w:leftChars="0"/>
        <w:jc w:val="both"/>
        <w:rPr>
          <w:rFonts w:ascii="times nwe roman" w:eastAsia="標楷體" w:hAnsi="times nwe roman" w:hint="eastAsia"/>
          <w:b/>
          <w:bCs/>
          <w:kern w:val="0"/>
          <w:sz w:val="28"/>
          <w:szCs w:val="28"/>
        </w:rPr>
      </w:pPr>
      <w:r w:rsidRPr="00DE4480">
        <w:rPr>
          <w:rFonts w:ascii="times nwe roman" w:eastAsia="標楷體" w:hAnsi="times nwe roman"/>
          <w:b/>
          <w:bCs/>
          <w:kern w:val="0"/>
          <w:sz w:val="28"/>
          <w:szCs w:val="28"/>
        </w:rPr>
        <w:t>儀器設備</w:t>
      </w:r>
    </w:p>
    <w:p w:rsidR="00E13DAA" w:rsidRPr="00DE4480" w:rsidRDefault="00FC6D3A" w:rsidP="00E13DAA">
      <w:pPr>
        <w:pStyle w:val="a9"/>
        <w:ind w:leftChars="0" w:left="960"/>
        <w:jc w:val="both"/>
        <w:rPr>
          <w:rFonts w:ascii="times nwe roman" w:eastAsia="標楷體" w:hAnsi="times nwe roman" w:cs="標楷體" w:hint="eastAsia"/>
        </w:rPr>
      </w:pPr>
      <w:r w:rsidRPr="00DE4480">
        <w:rPr>
          <w:rFonts w:ascii="times nwe roman" w:eastAsia="標楷體" w:hAnsi="times nwe roman"/>
        </w:rPr>
        <w:t>本辦法所適用之設備為設置於</w:t>
      </w:r>
      <w:r w:rsidRPr="00DE4480">
        <w:rPr>
          <w:rFonts w:ascii="times nwe roman" w:eastAsia="標楷體" w:hAnsi="times nwe roman" w:cs="標楷體" w:hint="eastAsia"/>
        </w:rPr>
        <w:t>理工</w:t>
      </w:r>
      <w:r w:rsidR="001254D7" w:rsidRPr="00DE4480">
        <w:rPr>
          <w:rFonts w:ascii="times nwe roman" w:eastAsia="標楷體" w:hAnsi="times nwe roman" w:cs="標楷體" w:hint="eastAsia"/>
        </w:rPr>
        <w:t>學院</w:t>
      </w:r>
      <w:r w:rsidRPr="00DE4480">
        <w:rPr>
          <w:rFonts w:ascii="times nwe roman" w:eastAsia="標楷體" w:hAnsi="times nwe roman" w:cs="標楷體" w:hint="eastAsia"/>
        </w:rPr>
        <w:t>二</w:t>
      </w:r>
      <w:proofErr w:type="gramStart"/>
      <w:r w:rsidRPr="00DE4480">
        <w:rPr>
          <w:rFonts w:ascii="times nwe roman" w:eastAsia="標楷體" w:hAnsi="times nwe roman" w:cs="標楷體" w:hint="eastAsia"/>
        </w:rPr>
        <w:t>館環安</w:t>
      </w:r>
      <w:proofErr w:type="gramEnd"/>
      <w:r w:rsidRPr="00DE4480">
        <w:rPr>
          <w:rFonts w:ascii="times nwe roman" w:eastAsia="標楷體" w:hAnsi="times nwe roman" w:cs="標楷體" w:hint="eastAsia"/>
        </w:rPr>
        <w:t>衛學系三樓貴重儀器</w:t>
      </w:r>
    </w:p>
    <w:p w:rsidR="00FC6D3A" w:rsidRPr="00DE4480" w:rsidRDefault="00FC6D3A" w:rsidP="00E13DAA">
      <w:pPr>
        <w:jc w:val="both"/>
        <w:rPr>
          <w:rFonts w:ascii="times nwe roman" w:eastAsia="標楷體" w:hAnsi="times nwe roman" w:cs="標楷體" w:hint="eastAsia"/>
        </w:rPr>
      </w:pPr>
      <w:r w:rsidRPr="00DE4480">
        <w:rPr>
          <w:rFonts w:ascii="times nwe roman" w:eastAsia="標楷體" w:hAnsi="times nwe roman" w:cs="標楷體" w:hint="eastAsia"/>
        </w:rPr>
        <w:t>室</w:t>
      </w:r>
      <w:r w:rsidRPr="00DE4480">
        <w:rPr>
          <w:rFonts w:ascii="times nwe roman" w:eastAsia="標楷體" w:hAnsi="times nwe roman" w:cs="標楷體" w:hint="eastAsia"/>
        </w:rPr>
        <w:t>A2</w:t>
      </w:r>
      <w:r w:rsidRPr="00DE4480">
        <w:rPr>
          <w:rFonts w:ascii="times nwe roman" w:eastAsia="標楷體" w:hAnsi="times nwe roman" w:cs="標楷體"/>
        </w:rPr>
        <w:t>-316</w:t>
      </w:r>
      <w:r w:rsidRPr="00DE4480">
        <w:rPr>
          <w:rFonts w:ascii="times nwe roman" w:eastAsia="標楷體" w:hAnsi="times nwe roman"/>
        </w:rPr>
        <w:t>室之</w:t>
      </w:r>
      <w:r w:rsidR="00C53D29" w:rsidRPr="00DE4480">
        <w:rPr>
          <w:rFonts w:ascii="times nwe roman" w:eastAsia="標楷體" w:hAnsi="times nwe roman" w:hint="eastAsia"/>
        </w:rPr>
        <w:t>超高效</w:t>
      </w:r>
      <w:r w:rsidRPr="00DE4480">
        <w:rPr>
          <w:rFonts w:ascii="times nwe roman" w:eastAsia="標楷體" w:hAnsi="times nwe roman"/>
        </w:rPr>
        <w:t>液相層析</w:t>
      </w:r>
      <w:r w:rsidRPr="00DE4480">
        <w:rPr>
          <w:rFonts w:ascii="times nwe roman" w:eastAsia="標楷體" w:hAnsi="times nwe roman"/>
        </w:rPr>
        <w:sym w:font="Symbol" w:char="F02D"/>
      </w:r>
      <w:r w:rsidRPr="00DE4480">
        <w:rPr>
          <w:rFonts w:ascii="times nwe roman" w:eastAsia="標楷體" w:hAnsi="times nwe roman"/>
        </w:rPr>
        <w:t>三段四極</w:t>
      </w:r>
      <w:proofErr w:type="gramStart"/>
      <w:r w:rsidR="00C53D29" w:rsidRPr="00DE4480">
        <w:rPr>
          <w:rFonts w:ascii="times nwe roman" w:eastAsia="標楷體" w:hAnsi="times nwe roman" w:hint="eastAsia"/>
        </w:rPr>
        <w:t>桿</w:t>
      </w:r>
      <w:proofErr w:type="gramEnd"/>
      <w:r w:rsidRPr="00DE4480">
        <w:rPr>
          <w:rFonts w:ascii="times nwe roman" w:eastAsia="標楷體" w:hAnsi="times nwe roman"/>
        </w:rPr>
        <w:t>串聯式質譜儀（</w:t>
      </w:r>
      <w:r w:rsidRPr="00DE4480">
        <w:rPr>
          <w:rFonts w:ascii="times nwe roman" w:eastAsia="標楷體" w:hAnsi="times nwe roman"/>
        </w:rPr>
        <w:t>UPLC-MS/MS</w:t>
      </w:r>
      <w:r w:rsidRPr="00DE4480">
        <w:rPr>
          <w:rFonts w:ascii="times nwe roman" w:eastAsia="標楷體" w:hAnsi="times nwe roman"/>
        </w:rPr>
        <w:t>）系統及其相關附屬設備</w:t>
      </w:r>
      <w:r w:rsidRPr="00DE4480">
        <w:rPr>
          <w:rFonts w:ascii="times nwe roman" w:eastAsia="標楷體" w:hAnsi="times nwe roman"/>
          <w:kern w:val="0"/>
        </w:rPr>
        <w:t>，</w:t>
      </w:r>
      <w:r w:rsidRPr="00DE4480">
        <w:rPr>
          <w:rFonts w:ascii="times nwe roman" w:eastAsia="標楷體" w:hAnsi="times nwe roman"/>
        </w:rPr>
        <w:t>包含：</w:t>
      </w:r>
    </w:p>
    <w:p w:rsidR="00FE0B8E" w:rsidRPr="00DE4480" w:rsidRDefault="00FE0B8E" w:rsidP="00FE0B8E">
      <w:pPr>
        <w:pStyle w:val="a9"/>
        <w:ind w:leftChars="0" w:left="960"/>
        <w:rPr>
          <w:rFonts w:ascii="times nwe roman" w:eastAsia="標楷體" w:hAnsi="times nwe roman" w:cs="Times New Roman" w:hint="eastAsia"/>
        </w:rPr>
      </w:pPr>
      <w:r w:rsidRPr="00DE4480">
        <w:rPr>
          <w:rFonts w:ascii="times nwe roman" w:eastAsia="標楷體" w:hAnsi="times nwe roman" w:cs="標楷體" w:hint="eastAsia"/>
        </w:rPr>
        <w:t>一、廠牌及型別</w:t>
      </w:r>
      <w:r w:rsidRPr="00DE4480">
        <w:rPr>
          <w:rFonts w:ascii="times nwe roman" w:eastAsia="標楷體" w:hAnsi="times nwe roman" w:cs="Times New Roman"/>
        </w:rPr>
        <w:t xml:space="preserve">: </w:t>
      </w:r>
      <w:r w:rsidRPr="00DE4480">
        <w:rPr>
          <w:rFonts w:ascii="times nwe roman" w:eastAsia="標楷體" w:hAnsi="times nwe roman" w:hint="eastAsia"/>
        </w:rPr>
        <w:t>S</w:t>
      </w:r>
      <w:r w:rsidRPr="00DE4480">
        <w:rPr>
          <w:rFonts w:ascii="times nwe roman" w:eastAsia="標楷體" w:hAnsi="times nwe roman"/>
        </w:rPr>
        <w:t>himadzu</w:t>
      </w:r>
      <w:r w:rsidRPr="00DE4480">
        <w:rPr>
          <w:rFonts w:ascii="times nwe roman" w:eastAsia="標楷體" w:hAnsi="times nwe roman" w:cs="Times New Roman"/>
        </w:rPr>
        <w:t>,</w:t>
      </w:r>
      <w:r w:rsidRPr="00DE4480">
        <w:rPr>
          <w:rFonts w:ascii="times nwe roman" w:eastAsia="標楷體" w:hAnsi="times nwe roman" w:cs="Times New Roman" w:hint="eastAsia"/>
        </w:rPr>
        <w:t xml:space="preserve"> </w:t>
      </w:r>
      <w:r w:rsidRPr="00DE4480">
        <w:rPr>
          <w:rFonts w:ascii="times nwe roman" w:eastAsia="標楷體" w:hAnsi="times nwe roman" w:cs="Times New Roman"/>
        </w:rPr>
        <w:t>LC-MS/MS 8045</w:t>
      </w:r>
    </w:p>
    <w:p w:rsidR="00FE0B8E" w:rsidRPr="00DE4480" w:rsidRDefault="00FE0B8E" w:rsidP="00FE0B8E">
      <w:pPr>
        <w:pStyle w:val="a9"/>
        <w:ind w:leftChars="0" w:left="960"/>
        <w:rPr>
          <w:rFonts w:ascii="times nwe roman" w:eastAsia="標楷體" w:hAnsi="times nwe roman" w:cs="標楷體" w:hint="eastAsia"/>
        </w:rPr>
      </w:pPr>
      <w:r w:rsidRPr="00DE4480">
        <w:rPr>
          <w:rFonts w:ascii="times nwe roman" w:eastAsia="標楷體" w:hAnsi="times nwe roman" w:cs="標楷體" w:hint="eastAsia"/>
        </w:rPr>
        <w:t>二、配備</w:t>
      </w:r>
      <w:r w:rsidRPr="00DE4480">
        <w:rPr>
          <w:rFonts w:ascii="times nwe roman" w:eastAsia="標楷體" w:hAnsi="times nwe roman" w:cs="Times New Roman"/>
        </w:rPr>
        <w:t>:</w:t>
      </w:r>
    </w:p>
    <w:p w:rsidR="00FC6D3A" w:rsidRPr="00DE4480" w:rsidRDefault="00FC6D3A" w:rsidP="00FC6D3A">
      <w:pPr>
        <w:pStyle w:val="a9"/>
        <w:ind w:leftChars="0" w:left="960"/>
        <w:jc w:val="both"/>
        <w:rPr>
          <w:rFonts w:ascii="times nwe roman" w:eastAsia="標楷體" w:hAnsi="times nwe roman" w:hint="eastAsia"/>
          <w:kern w:val="0"/>
        </w:rPr>
      </w:pPr>
      <w:r w:rsidRPr="00DE4480">
        <w:rPr>
          <w:rFonts w:ascii="times nwe roman" w:eastAsia="標楷體" w:hAnsi="times nwe roman"/>
          <w:bCs/>
          <w:kern w:val="0"/>
        </w:rPr>
        <w:t>1</w:t>
      </w:r>
      <w:r w:rsidR="001254D7" w:rsidRPr="00DE4480">
        <w:rPr>
          <w:rFonts w:ascii="times nwe roman" w:eastAsia="標楷體" w:hAnsi="times nwe roman" w:hint="eastAsia"/>
          <w:bCs/>
          <w:kern w:val="0"/>
        </w:rPr>
        <w:t>.</w:t>
      </w:r>
      <w:r w:rsidR="001254D7" w:rsidRPr="00DE4480">
        <w:rPr>
          <w:rFonts w:ascii="times nwe roman" w:eastAsia="標楷體" w:hAnsi="times nwe roman"/>
          <w:bCs/>
          <w:kern w:val="0"/>
        </w:rPr>
        <w:t xml:space="preserve"> </w:t>
      </w:r>
      <w:r w:rsidR="001254D7" w:rsidRPr="00DE4480">
        <w:rPr>
          <w:rFonts w:ascii="times nwe roman" w:eastAsia="標楷體" w:hAnsi="times nwe roman" w:hint="eastAsia"/>
        </w:rPr>
        <w:t>S</w:t>
      </w:r>
      <w:r w:rsidR="001254D7" w:rsidRPr="00DE4480">
        <w:rPr>
          <w:rFonts w:ascii="times nwe roman" w:eastAsia="標楷體" w:hAnsi="times nwe roman"/>
        </w:rPr>
        <w:t>himadzu</w:t>
      </w:r>
      <w:r w:rsidRPr="00DE4480">
        <w:rPr>
          <w:rFonts w:ascii="times nwe roman" w:eastAsia="標楷體" w:hAnsi="times nwe roman"/>
        </w:rPr>
        <w:t xml:space="preserve"> UPLC/</w:t>
      </w:r>
      <w:r w:rsidR="00FE0B8E" w:rsidRPr="00DE4480">
        <w:rPr>
          <w:rFonts w:ascii="times nwe roman" w:eastAsia="標楷體" w:hAnsi="times nwe roman" w:hint="eastAsia"/>
        </w:rPr>
        <w:t xml:space="preserve"> S</w:t>
      </w:r>
      <w:r w:rsidR="00FE0B8E" w:rsidRPr="00DE4480">
        <w:rPr>
          <w:rFonts w:ascii="times nwe roman" w:eastAsia="標楷體" w:hAnsi="times nwe roman"/>
        </w:rPr>
        <w:t>himadzu</w:t>
      </w:r>
      <w:r w:rsidR="00FE0B8E" w:rsidRPr="00DE4480">
        <w:rPr>
          <w:rFonts w:ascii="times nwe roman" w:eastAsia="標楷體" w:hAnsi="times nwe roman" w:cs="Times New Roman"/>
        </w:rPr>
        <w:t xml:space="preserve"> Triple Quadruple</w:t>
      </w:r>
      <w:r w:rsidRPr="00DE4480">
        <w:rPr>
          <w:rFonts w:ascii="times nwe roman" w:eastAsia="標楷體" w:hAnsi="times nwe roman"/>
          <w:kern w:val="0"/>
        </w:rPr>
        <w:t>一台</w:t>
      </w:r>
    </w:p>
    <w:p w:rsidR="00FC6D3A" w:rsidRPr="00DE4480" w:rsidRDefault="00FC6D3A" w:rsidP="00FC6D3A">
      <w:pPr>
        <w:pStyle w:val="a9"/>
        <w:ind w:leftChars="0" w:left="960"/>
        <w:jc w:val="both"/>
        <w:rPr>
          <w:rFonts w:ascii="times nwe roman" w:eastAsia="標楷體" w:hAnsi="times nwe roman" w:hint="eastAsia"/>
          <w:kern w:val="0"/>
        </w:rPr>
      </w:pPr>
      <w:r w:rsidRPr="00DE4480">
        <w:rPr>
          <w:rFonts w:ascii="times nwe roman" w:eastAsia="標楷體" w:hAnsi="times nwe roman"/>
          <w:kern w:val="0"/>
        </w:rPr>
        <w:t xml:space="preserve">2. </w:t>
      </w:r>
      <w:proofErr w:type="gramStart"/>
      <w:r w:rsidRPr="00DE4480">
        <w:rPr>
          <w:rFonts w:ascii="times nwe roman" w:eastAsia="標楷體" w:hAnsi="times nwe roman"/>
          <w:kern w:val="0"/>
        </w:rPr>
        <w:t>不</w:t>
      </w:r>
      <w:proofErr w:type="gramEnd"/>
      <w:r w:rsidRPr="00DE4480">
        <w:rPr>
          <w:rFonts w:ascii="times nwe roman" w:eastAsia="標楷體" w:hAnsi="times nwe roman"/>
          <w:kern w:val="0"/>
        </w:rPr>
        <w:t>斷電系統</w:t>
      </w:r>
    </w:p>
    <w:p w:rsidR="00FC6D3A" w:rsidRPr="00DE4480" w:rsidRDefault="00FC6D3A" w:rsidP="00FE0B8E">
      <w:pPr>
        <w:pStyle w:val="a9"/>
        <w:ind w:leftChars="0" w:left="960"/>
        <w:jc w:val="both"/>
        <w:rPr>
          <w:rFonts w:ascii="times nwe roman" w:eastAsia="標楷體" w:hAnsi="times nwe roman" w:hint="eastAsia"/>
          <w:kern w:val="0"/>
        </w:rPr>
      </w:pPr>
      <w:r w:rsidRPr="00DE4480">
        <w:rPr>
          <w:rFonts w:ascii="times nwe roman" w:eastAsia="標楷體" w:hAnsi="times nwe roman"/>
          <w:kern w:val="0"/>
        </w:rPr>
        <w:t xml:space="preserve">3. </w:t>
      </w:r>
      <w:r w:rsidRPr="00DE4480">
        <w:rPr>
          <w:rFonts w:ascii="times nwe roman" w:eastAsia="標楷體" w:hAnsi="times nwe roman"/>
          <w:kern w:val="0"/>
        </w:rPr>
        <w:t>儀器操控與資料</w:t>
      </w:r>
      <w:r w:rsidR="00FE0B8E" w:rsidRPr="00DE4480">
        <w:rPr>
          <w:rFonts w:ascii="times nwe roman" w:eastAsia="標楷體" w:hAnsi="times nwe roman"/>
          <w:kern w:val="0"/>
        </w:rPr>
        <w:t>分析處理</w:t>
      </w:r>
      <w:r w:rsidRPr="00DE4480">
        <w:rPr>
          <w:rFonts w:ascii="times nwe roman" w:eastAsia="標楷體" w:hAnsi="times nwe roman"/>
          <w:kern w:val="0"/>
        </w:rPr>
        <w:t>電腦一台</w:t>
      </w:r>
    </w:p>
    <w:p w:rsidR="00E13DAA" w:rsidRPr="00DE4480" w:rsidRDefault="00E13DAA" w:rsidP="00E13DAA">
      <w:pPr>
        <w:snapToGrid w:val="0"/>
        <w:spacing w:before="100" w:beforeAutospacing="1" w:after="100" w:afterAutospacing="1"/>
        <w:jc w:val="both"/>
        <w:rPr>
          <w:rFonts w:ascii="times nwe roman" w:eastAsia="標楷體" w:hAnsi="times nwe roman" w:hint="eastAsia"/>
          <w:b/>
          <w:bCs/>
          <w:kern w:val="0"/>
          <w:sz w:val="28"/>
          <w:szCs w:val="28"/>
        </w:rPr>
      </w:pPr>
      <w:r w:rsidRPr="00DE4480">
        <w:rPr>
          <w:rFonts w:ascii="times nwe roman" w:eastAsia="標楷體" w:hAnsi="times nwe roman"/>
          <w:b/>
          <w:bCs/>
          <w:kern w:val="0"/>
          <w:sz w:val="28"/>
          <w:szCs w:val="28"/>
        </w:rPr>
        <w:t>貳、申請使用資格</w:t>
      </w:r>
    </w:p>
    <w:p w:rsidR="00E13DAA" w:rsidRPr="00DE4480" w:rsidRDefault="00E13DAA" w:rsidP="00E13DAA">
      <w:pPr>
        <w:jc w:val="both"/>
        <w:rPr>
          <w:rFonts w:ascii="times nwe roman" w:eastAsia="標楷體" w:hAnsi="times nwe roman" w:hint="eastAsia"/>
        </w:rPr>
      </w:pPr>
      <w:r w:rsidRPr="00DE4480">
        <w:rPr>
          <w:rFonts w:ascii="times nwe roman" w:eastAsia="標楷體" w:hAnsi="times nwe roman"/>
          <w:kern w:val="0"/>
        </w:rPr>
        <w:t>一、本儀器對外開放使用，對象為全校各系所及相關研究單位。</w:t>
      </w:r>
    </w:p>
    <w:p w:rsidR="00E13DAA" w:rsidRPr="00DE4480" w:rsidRDefault="00E13DAA" w:rsidP="00E13DAA">
      <w:pPr>
        <w:jc w:val="both"/>
        <w:rPr>
          <w:rFonts w:ascii="times nwe roman" w:eastAsia="標楷體" w:hAnsi="times nwe roman" w:hint="eastAsia"/>
          <w:kern w:val="0"/>
        </w:rPr>
      </w:pPr>
      <w:r w:rsidRPr="00DE4480">
        <w:rPr>
          <w:rFonts w:ascii="times nwe roman" w:eastAsia="標楷體" w:hAnsi="times nwe roman"/>
        </w:rPr>
        <w:t>二、</w:t>
      </w:r>
      <w:r w:rsidRPr="00DE4480">
        <w:rPr>
          <w:rFonts w:ascii="times nwe roman" w:eastAsia="標楷體" w:hAnsi="times nwe roman"/>
          <w:kern w:val="0"/>
        </w:rPr>
        <w:t>欲使用本儀器者，需先完成相關</w:t>
      </w:r>
      <w:r w:rsidR="00843656" w:rsidRPr="00DE4480">
        <w:rPr>
          <w:rFonts w:ascii="times nwe roman" w:eastAsia="標楷體" w:hAnsi="times nwe roman"/>
        </w:rPr>
        <w:t>教育</w:t>
      </w:r>
      <w:r w:rsidRPr="00DE4480">
        <w:rPr>
          <w:rFonts w:ascii="times nwe roman" w:eastAsia="標楷體" w:hAnsi="times nwe roman"/>
          <w:kern w:val="0"/>
        </w:rPr>
        <w:t>訓練且經</w:t>
      </w:r>
      <w:r w:rsidR="00E87631" w:rsidRPr="00DE4480">
        <w:rPr>
          <w:rFonts w:ascii="times nwe roman" w:eastAsia="標楷體" w:hAnsi="times nwe roman" w:cs="標楷體" w:hint="eastAsia"/>
        </w:rPr>
        <w:t>儀器</w:t>
      </w:r>
      <w:r w:rsidR="001E292E">
        <w:rPr>
          <w:rFonts w:ascii="times nwe roman" w:eastAsia="標楷體" w:hAnsi="times nwe roman" w:hint="eastAsia"/>
          <w:kern w:val="0"/>
        </w:rPr>
        <w:t>管理人</w:t>
      </w:r>
      <w:r w:rsidRPr="00DE4480">
        <w:rPr>
          <w:rFonts w:ascii="times nwe roman" w:eastAsia="標楷體" w:hAnsi="times nwe roman"/>
          <w:kern w:val="0"/>
        </w:rPr>
        <w:t>認可具有操作能力者，方可</w:t>
      </w:r>
      <w:r w:rsidRPr="00DE4480">
        <w:rPr>
          <w:rFonts w:ascii="times nwe roman" w:eastAsia="標楷體" w:hAnsi="times nwe roman" w:hint="eastAsia"/>
          <w:kern w:val="0"/>
        </w:rPr>
        <w:t>成為合格使用者，</w:t>
      </w:r>
      <w:r w:rsidRPr="00DE4480">
        <w:rPr>
          <w:rFonts w:ascii="times nwe roman" w:eastAsia="標楷體" w:hAnsi="times nwe roman"/>
          <w:kern w:val="0"/>
        </w:rPr>
        <w:t>預約登記使用。</w:t>
      </w:r>
    </w:p>
    <w:p w:rsidR="00E13DAA" w:rsidRPr="00DE4480" w:rsidRDefault="00E13DAA" w:rsidP="00E13DAA">
      <w:pPr>
        <w:autoSpaceDE w:val="0"/>
        <w:autoSpaceDN w:val="0"/>
        <w:adjustRightInd w:val="0"/>
        <w:jc w:val="both"/>
        <w:rPr>
          <w:rFonts w:ascii="times nwe roman" w:eastAsia="標楷體" w:hAnsi="times nwe roman" w:hint="eastAsia"/>
          <w:kern w:val="0"/>
          <w:highlight w:val="yellow"/>
        </w:rPr>
      </w:pPr>
      <w:r w:rsidRPr="00DE4480">
        <w:rPr>
          <w:rFonts w:ascii="times nwe roman" w:eastAsia="標楷體" w:hAnsi="times nwe roman"/>
          <w:kern w:val="0"/>
        </w:rPr>
        <w:t>三</w:t>
      </w:r>
      <w:r w:rsidRPr="00DE4480">
        <w:rPr>
          <w:rFonts w:ascii="times nwe roman" w:eastAsia="標楷體" w:hAnsi="times nwe roman"/>
        </w:rPr>
        <w:t>、上述教育訓練將收儀器使用費</w:t>
      </w:r>
      <w:r w:rsidRPr="00DE4480">
        <w:rPr>
          <w:rFonts w:ascii="times nwe roman" w:eastAsia="標楷體" w:hAnsi="times nwe roman"/>
        </w:rPr>
        <w:t>(</w:t>
      </w:r>
      <w:r w:rsidRPr="00DE4480">
        <w:rPr>
          <w:rFonts w:ascii="times nwe roman" w:eastAsia="標楷體" w:hAnsi="times nwe roman"/>
        </w:rPr>
        <w:t>詳如收費標準</w:t>
      </w:r>
      <w:r w:rsidRPr="00DE4480">
        <w:rPr>
          <w:rFonts w:ascii="times nwe roman" w:eastAsia="標楷體" w:hAnsi="times nwe roman"/>
        </w:rPr>
        <w:t>)</w:t>
      </w:r>
      <w:r w:rsidRPr="00DE4480">
        <w:rPr>
          <w:rFonts w:ascii="times nwe roman" w:eastAsia="標楷體" w:hAnsi="times nwe roman"/>
        </w:rPr>
        <w:t>，</w:t>
      </w:r>
      <w:proofErr w:type="gramStart"/>
      <w:r w:rsidRPr="00DE4480">
        <w:rPr>
          <w:rFonts w:ascii="times nwe roman" w:eastAsia="標楷體" w:hAnsi="times nwe roman"/>
        </w:rPr>
        <w:t>且酌收</w:t>
      </w:r>
      <w:proofErr w:type="gramEnd"/>
      <w:r w:rsidRPr="00DE4480">
        <w:rPr>
          <w:rFonts w:ascii="times nwe roman" w:eastAsia="標楷體" w:hAnsi="times nwe roman"/>
        </w:rPr>
        <w:t>技術費</w:t>
      </w:r>
      <w:r w:rsidRPr="00DE4480">
        <w:rPr>
          <w:rFonts w:ascii="times nwe roman" w:eastAsia="標楷體" w:hAnsi="times nwe roman"/>
        </w:rPr>
        <w:t>2,800</w:t>
      </w:r>
      <w:r w:rsidRPr="00DE4480">
        <w:rPr>
          <w:rFonts w:ascii="times nwe roman" w:eastAsia="標楷體" w:hAnsi="times nwe roman"/>
        </w:rPr>
        <w:t>元</w:t>
      </w:r>
      <w:r w:rsidRPr="00DE4480">
        <w:rPr>
          <w:rFonts w:ascii="times nwe roman" w:eastAsia="標楷體" w:hAnsi="times nwe roman"/>
        </w:rPr>
        <w:t>/</w:t>
      </w:r>
      <w:r w:rsidRPr="00DE4480">
        <w:rPr>
          <w:rFonts w:ascii="times nwe roman" w:eastAsia="標楷體" w:hAnsi="times nwe roman"/>
        </w:rPr>
        <w:t>次</w:t>
      </w:r>
      <w:r w:rsidRPr="00DE4480">
        <w:rPr>
          <w:rFonts w:ascii="times nwe roman" w:eastAsia="標楷體" w:hAnsi="times nwe roman"/>
        </w:rPr>
        <w:t>(</w:t>
      </w:r>
      <w:r w:rsidRPr="00DE4480">
        <w:rPr>
          <w:rFonts w:ascii="times nwe roman" w:eastAsia="標楷體" w:hAnsi="times nwe roman"/>
        </w:rPr>
        <w:t>四</w:t>
      </w:r>
      <w:r w:rsidR="00591785" w:rsidRPr="00DE4480">
        <w:rPr>
          <w:rFonts w:ascii="times nwe roman" w:eastAsia="標楷體" w:hAnsi="times nwe roman" w:hint="eastAsia"/>
        </w:rPr>
        <w:t>次</w:t>
      </w:r>
      <w:r w:rsidRPr="00DE4480">
        <w:rPr>
          <w:rFonts w:ascii="times nwe roman" w:eastAsia="標楷體" w:hAnsi="times nwe roman"/>
        </w:rPr>
        <w:t>)</w:t>
      </w:r>
      <w:r w:rsidRPr="00DE4480">
        <w:rPr>
          <w:rFonts w:ascii="times nwe roman" w:eastAsia="標楷體" w:hAnsi="times nwe roman"/>
        </w:rPr>
        <w:t>；若未能於此訓練通過合格，之後訓練尚須收取技術費</w:t>
      </w:r>
      <w:r w:rsidRPr="00DE4480">
        <w:rPr>
          <w:rFonts w:ascii="times nwe roman" w:eastAsia="標楷體" w:hAnsi="times nwe roman"/>
        </w:rPr>
        <w:t>1400</w:t>
      </w:r>
      <w:r w:rsidRPr="00DE4480">
        <w:rPr>
          <w:rFonts w:ascii="times nwe roman" w:eastAsia="標楷體" w:hAnsi="times nwe roman"/>
        </w:rPr>
        <w:t>元</w:t>
      </w:r>
      <w:r w:rsidRPr="00DE4480">
        <w:rPr>
          <w:rFonts w:ascii="times nwe roman" w:eastAsia="標楷體" w:hAnsi="times nwe roman"/>
        </w:rPr>
        <w:t>/</w:t>
      </w:r>
      <w:r w:rsidRPr="00DE4480">
        <w:rPr>
          <w:rFonts w:ascii="times nwe roman" w:eastAsia="標楷體" w:hAnsi="times nwe roman"/>
        </w:rPr>
        <w:t>次</w:t>
      </w:r>
      <w:r w:rsidRPr="00DE4480">
        <w:rPr>
          <w:rFonts w:ascii="times nwe roman" w:eastAsia="標楷體" w:hAnsi="times nwe roman"/>
        </w:rPr>
        <w:t>(</w:t>
      </w:r>
      <w:r w:rsidRPr="00DE4480">
        <w:rPr>
          <w:rFonts w:ascii="times nwe roman" w:eastAsia="標楷體" w:hAnsi="times nwe roman"/>
        </w:rPr>
        <w:t>兩個日間時段</w:t>
      </w:r>
      <w:r w:rsidRPr="00DE4480">
        <w:rPr>
          <w:rFonts w:ascii="times nwe roman" w:eastAsia="標楷體" w:hAnsi="times nwe roman"/>
        </w:rPr>
        <w:t>)</w:t>
      </w:r>
      <w:r w:rsidRPr="00DE4480">
        <w:rPr>
          <w:rFonts w:ascii="times nwe roman" w:eastAsia="標楷體" w:hAnsi="times nwe roman"/>
        </w:rPr>
        <w:t>。</w:t>
      </w:r>
    </w:p>
    <w:p w:rsidR="00E13DAA" w:rsidRPr="00DE4480" w:rsidRDefault="00E13DAA" w:rsidP="00E13DAA">
      <w:pPr>
        <w:snapToGrid w:val="0"/>
        <w:spacing w:before="100" w:beforeAutospacing="1" w:after="100" w:afterAutospacing="1"/>
        <w:jc w:val="both"/>
        <w:rPr>
          <w:rFonts w:ascii="times nwe roman" w:eastAsia="標楷體" w:hAnsi="times nwe roman" w:hint="eastAsia"/>
          <w:b/>
          <w:bCs/>
          <w:kern w:val="0"/>
          <w:sz w:val="28"/>
          <w:szCs w:val="28"/>
        </w:rPr>
      </w:pPr>
      <w:r w:rsidRPr="00DE4480">
        <w:rPr>
          <w:rFonts w:ascii="times nwe roman" w:eastAsia="標楷體" w:hAnsi="times nwe roman"/>
          <w:b/>
          <w:bCs/>
          <w:kern w:val="0"/>
          <w:sz w:val="28"/>
          <w:szCs w:val="28"/>
        </w:rPr>
        <w:t>參、預約方式</w:t>
      </w:r>
    </w:p>
    <w:p w:rsidR="00872E26" w:rsidRPr="00DE4480" w:rsidRDefault="00872E26" w:rsidP="000C559F">
      <w:pPr>
        <w:numPr>
          <w:ilvl w:val="2"/>
          <w:numId w:val="3"/>
        </w:numPr>
        <w:rPr>
          <w:rFonts w:ascii="times nwe roman" w:eastAsia="標楷體" w:hAnsi="times nwe roman" w:cs="Times New Roman" w:hint="eastAsia"/>
        </w:rPr>
      </w:pPr>
      <w:r w:rsidRPr="00DE4480">
        <w:rPr>
          <w:rFonts w:ascii="times nwe roman" w:eastAsia="標楷體" w:hAnsi="times nwe roman" w:cs="標楷體" w:hint="eastAsia"/>
        </w:rPr>
        <w:t>欲取得使用資格需先了解「</w:t>
      </w:r>
      <w:r w:rsidR="00E13DAA" w:rsidRPr="00DE4480">
        <w:rPr>
          <w:rFonts w:ascii="times nwe roman" w:eastAsia="標楷體" w:hAnsi="times nwe roman" w:hint="eastAsia"/>
        </w:rPr>
        <w:t>超高效</w:t>
      </w:r>
      <w:r w:rsidR="00E13DAA" w:rsidRPr="00DE4480">
        <w:rPr>
          <w:rFonts w:ascii="times nwe roman" w:eastAsia="標楷體" w:hAnsi="times nwe roman"/>
        </w:rPr>
        <w:t>液相層析</w:t>
      </w:r>
      <w:r w:rsidR="00E13DAA" w:rsidRPr="00DE4480">
        <w:rPr>
          <w:rFonts w:ascii="times nwe roman" w:eastAsia="標楷體" w:hAnsi="times nwe roman"/>
        </w:rPr>
        <w:sym w:font="Symbol" w:char="F02D"/>
      </w:r>
      <w:r w:rsidR="00E13DAA" w:rsidRPr="00DE4480">
        <w:rPr>
          <w:rFonts w:ascii="times nwe roman" w:eastAsia="標楷體" w:hAnsi="times nwe roman"/>
        </w:rPr>
        <w:t>三段四極</w:t>
      </w:r>
      <w:proofErr w:type="gramStart"/>
      <w:r w:rsidR="00E13DAA" w:rsidRPr="00DE4480">
        <w:rPr>
          <w:rFonts w:ascii="times nwe roman" w:eastAsia="標楷體" w:hAnsi="times nwe roman" w:hint="eastAsia"/>
        </w:rPr>
        <w:t>桿</w:t>
      </w:r>
      <w:proofErr w:type="gramEnd"/>
      <w:r w:rsidR="00E13DAA" w:rsidRPr="00DE4480">
        <w:rPr>
          <w:rFonts w:ascii="times nwe roman" w:eastAsia="標楷體" w:hAnsi="times nwe roman"/>
        </w:rPr>
        <w:t>串聯式質譜儀</w:t>
      </w:r>
      <w:r w:rsidRPr="00DE4480">
        <w:rPr>
          <w:rFonts w:ascii="times nwe roman" w:eastAsia="標楷體" w:hAnsi="times nwe roman" w:cs="標楷體" w:hint="eastAsia"/>
        </w:rPr>
        <w:t>」原理與應用訓練課程，經儀器管理人確認後才得自行操作使用。</w:t>
      </w:r>
      <w:r w:rsidRPr="00DE4480">
        <w:rPr>
          <w:rFonts w:ascii="times nwe roman" w:eastAsia="標楷體" w:hAnsi="times nwe roman" w:cs="Times New Roman"/>
        </w:rPr>
        <w:t xml:space="preserve"> </w:t>
      </w:r>
    </w:p>
    <w:p w:rsidR="00872E26" w:rsidRPr="00DE4480" w:rsidRDefault="00872E26" w:rsidP="000C559F">
      <w:pPr>
        <w:numPr>
          <w:ilvl w:val="2"/>
          <w:numId w:val="3"/>
        </w:numPr>
        <w:rPr>
          <w:rFonts w:ascii="times nwe roman" w:eastAsia="標楷體" w:hAnsi="times nwe roman" w:cs="Times New Roman" w:hint="eastAsia"/>
        </w:rPr>
      </w:pPr>
      <w:r w:rsidRPr="00DE4480">
        <w:rPr>
          <w:rFonts w:ascii="times nwe roman" w:eastAsia="標楷體" w:hAnsi="times nwe roman" w:cs="標楷體" w:hint="eastAsia"/>
        </w:rPr>
        <w:t>自行上機者，需於一周前預約儀器後始可使用分析。</w:t>
      </w:r>
      <w:r w:rsidRPr="00DE4480">
        <w:rPr>
          <w:rFonts w:ascii="times nwe roman" w:eastAsia="標楷體" w:hAnsi="times nwe roman" w:cs="Times New Roman"/>
        </w:rPr>
        <w:t xml:space="preserve"> </w:t>
      </w:r>
    </w:p>
    <w:p w:rsidR="003D7A7C" w:rsidRPr="00DE4480" w:rsidRDefault="003D7A7C" w:rsidP="003D7A7C">
      <w:pPr>
        <w:snapToGrid w:val="0"/>
        <w:spacing w:before="100" w:beforeAutospacing="1" w:after="100" w:afterAutospacing="1"/>
        <w:jc w:val="both"/>
        <w:rPr>
          <w:rFonts w:ascii="times nwe roman" w:eastAsia="標楷體" w:hAnsi="times nwe roman" w:hint="eastAsia"/>
          <w:b/>
          <w:bCs/>
          <w:kern w:val="0"/>
          <w:sz w:val="28"/>
          <w:szCs w:val="28"/>
        </w:rPr>
      </w:pPr>
      <w:r w:rsidRPr="00DE4480">
        <w:rPr>
          <w:rFonts w:ascii="times nwe roman" w:eastAsia="標楷體" w:hAnsi="times nwe roman"/>
          <w:b/>
          <w:bCs/>
          <w:kern w:val="0"/>
          <w:sz w:val="28"/>
          <w:szCs w:val="28"/>
        </w:rPr>
        <w:t>肆、開放時間</w:t>
      </w:r>
    </w:p>
    <w:p w:rsidR="003D7A7C" w:rsidRDefault="000D0A34" w:rsidP="003D7A7C">
      <w:pPr>
        <w:autoSpaceDE w:val="0"/>
        <w:autoSpaceDN w:val="0"/>
        <w:adjustRightInd w:val="0"/>
        <w:jc w:val="both"/>
        <w:rPr>
          <w:rFonts w:ascii="times nwe roman" w:eastAsia="標楷體" w:hAnsi="times nwe roman" w:hint="eastAsia"/>
          <w:kern w:val="0"/>
        </w:rPr>
      </w:pPr>
      <w:r w:rsidRPr="00DE4480">
        <w:rPr>
          <w:rFonts w:ascii="times nwe roman" w:eastAsia="標楷體" w:hAnsi="times nwe roman"/>
          <w:kern w:val="0"/>
        </w:rPr>
        <w:t>週一至週</w:t>
      </w:r>
      <w:r w:rsidRPr="00DE4480">
        <w:rPr>
          <w:rFonts w:ascii="times nwe roman" w:eastAsia="標楷體" w:hAnsi="times nwe roman" w:hint="eastAsia"/>
          <w:kern w:val="0"/>
        </w:rPr>
        <w:t>五</w:t>
      </w:r>
      <w:r w:rsidRPr="00DE4480">
        <w:rPr>
          <w:rFonts w:ascii="times nwe roman" w:eastAsia="標楷體" w:hAnsi="times nwe roman" w:hint="eastAsia"/>
          <w:kern w:val="0"/>
        </w:rPr>
        <w:t xml:space="preserve"> 0830-1730</w:t>
      </w:r>
      <w:r w:rsidRPr="00DE4480">
        <w:rPr>
          <w:rFonts w:ascii="times nwe roman" w:eastAsia="標楷體" w:hAnsi="times nwe roman"/>
          <w:kern w:val="0"/>
        </w:rPr>
        <w:t>開放</w:t>
      </w:r>
      <w:r>
        <w:rPr>
          <w:rFonts w:ascii="times nwe roman" w:eastAsia="標楷體" w:hAnsi="times nwe roman" w:hint="eastAsia"/>
          <w:kern w:val="0"/>
        </w:rPr>
        <w:t>，</w:t>
      </w:r>
      <w:r w:rsidR="003D7A7C" w:rsidRPr="00DE4480">
        <w:rPr>
          <w:rFonts w:ascii="times nwe roman" w:eastAsia="標楷體" w:hAnsi="times nwe roman"/>
          <w:kern w:val="0"/>
        </w:rPr>
        <w:t>本儀器</w:t>
      </w:r>
      <w:r>
        <w:rPr>
          <w:rFonts w:ascii="times nwe roman" w:eastAsia="標楷體" w:hAnsi="times nwe roman" w:hint="eastAsia"/>
          <w:kern w:val="0"/>
        </w:rPr>
        <w:t>假日及例假日不開放，如有特殊需求可議</w:t>
      </w:r>
      <w:r w:rsidR="003D7A7C" w:rsidRPr="00DE4480">
        <w:rPr>
          <w:rFonts w:ascii="times nwe roman" w:eastAsia="標楷體" w:hAnsi="times nwe roman"/>
          <w:kern w:val="0"/>
        </w:rPr>
        <w:t>。</w:t>
      </w:r>
    </w:p>
    <w:p w:rsidR="003D7A7C" w:rsidRPr="00DE4480" w:rsidRDefault="003D7A7C" w:rsidP="003D7A7C">
      <w:pPr>
        <w:snapToGrid w:val="0"/>
        <w:spacing w:before="100" w:beforeAutospacing="1" w:after="100" w:afterAutospacing="1"/>
        <w:jc w:val="both"/>
        <w:rPr>
          <w:rFonts w:ascii="times nwe roman" w:eastAsia="標楷體" w:hAnsi="times nwe roman" w:hint="eastAsia"/>
          <w:b/>
          <w:bCs/>
          <w:kern w:val="0"/>
          <w:sz w:val="28"/>
          <w:szCs w:val="28"/>
        </w:rPr>
      </w:pPr>
      <w:r w:rsidRPr="00DE4480">
        <w:rPr>
          <w:rFonts w:ascii="times nwe roman" w:eastAsia="標楷體" w:hAnsi="times nwe roman"/>
          <w:b/>
          <w:bCs/>
          <w:kern w:val="0"/>
          <w:sz w:val="28"/>
          <w:szCs w:val="28"/>
        </w:rPr>
        <w:t>伍、收費標準</w:t>
      </w:r>
    </w:p>
    <w:p w:rsidR="003D7A7C" w:rsidRPr="00DE4480" w:rsidRDefault="003D7A7C" w:rsidP="00F139E2">
      <w:pPr>
        <w:widowControl/>
        <w:tabs>
          <w:tab w:val="num" w:pos="1440"/>
        </w:tabs>
        <w:spacing w:before="100" w:beforeAutospacing="1" w:after="100" w:afterAutospacing="1"/>
        <w:ind w:left="444" w:hangingChars="185" w:hanging="444"/>
        <w:jc w:val="both"/>
        <w:rPr>
          <w:rFonts w:ascii="times nwe roman" w:eastAsia="標楷體" w:hAnsi="times nwe roman" w:hint="eastAsia"/>
          <w:kern w:val="0"/>
        </w:rPr>
      </w:pPr>
      <w:proofErr w:type="gramStart"/>
      <w:r w:rsidRPr="00DE4480">
        <w:rPr>
          <w:rFonts w:ascii="times nwe roman" w:eastAsia="標楷體" w:hAnsi="times nwe roman"/>
        </w:rPr>
        <w:t>ㄧ</w:t>
      </w:r>
      <w:proofErr w:type="gramEnd"/>
      <w:r w:rsidRPr="00DE4480">
        <w:rPr>
          <w:rFonts w:ascii="times nwe roman" w:eastAsia="標楷體" w:hAnsi="times nwe roman"/>
        </w:rPr>
        <w:t>、</w:t>
      </w:r>
      <w:r w:rsidR="00702715">
        <w:rPr>
          <w:rFonts w:ascii="times nwe roman" w:eastAsia="標楷體" w:hAnsi="times nwe roman" w:hint="eastAsia"/>
        </w:rPr>
        <w:t>自行操作</w:t>
      </w:r>
      <w:r w:rsidR="00702715">
        <w:rPr>
          <w:rFonts w:ascii="times nwe roman" w:eastAsia="標楷體" w:hAnsi="times nwe roman" w:hint="eastAsia"/>
        </w:rPr>
        <w:t>:</w:t>
      </w:r>
      <w:r w:rsidRPr="00DE4480">
        <w:rPr>
          <w:rFonts w:ascii="times nwe roman" w:eastAsia="標楷體" w:hAnsi="times nwe roman"/>
        </w:rPr>
        <w:t>以</w:t>
      </w:r>
      <w:r w:rsidR="00DE6186" w:rsidRPr="00DE4480">
        <w:rPr>
          <w:rFonts w:ascii="times nwe roman" w:eastAsia="標楷體" w:hAnsi="times nwe roman" w:hint="eastAsia"/>
        </w:rPr>
        <w:t>4</w:t>
      </w:r>
      <w:r w:rsidRPr="00DE4480">
        <w:rPr>
          <w:rFonts w:ascii="times nwe roman" w:eastAsia="標楷體" w:hAnsi="times nwe roman"/>
        </w:rPr>
        <w:t>小時為一時段（平日上午</w:t>
      </w:r>
      <w:r w:rsidRPr="00DE4480">
        <w:rPr>
          <w:rFonts w:ascii="times nwe roman" w:eastAsia="標楷體" w:hAnsi="times nwe roman" w:hint="eastAsia"/>
        </w:rPr>
        <w:t>8</w:t>
      </w:r>
      <w:r w:rsidRPr="00DE4480">
        <w:rPr>
          <w:rFonts w:ascii="times nwe roman" w:eastAsia="標楷體" w:hAnsi="times nwe roman"/>
        </w:rPr>
        <w:t>時</w:t>
      </w:r>
      <w:r w:rsidRPr="00DE4480">
        <w:rPr>
          <w:rFonts w:ascii="times nwe roman" w:eastAsia="標楷體" w:hAnsi="times nwe roman" w:hint="eastAsia"/>
        </w:rPr>
        <w:t>30</w:t>
      </w:r>
      <w:r w:rsidRPr="00DE4480">
        <w:rPr>
          <w:rFonts w:ascii="times nwe roman" w:eastAsia="標楷體" w:hAnsi="times nwe roman"/>
        </w:rPr>
        <w:t>至下午</w:t>
      </w:r>
      <w:r w:rsidRPr="00DE4480">
        <w:rPr>
          <w:rFonts w:ascii="times nwe roman" w:eastAsia="標楷體" w:hAnsi="times nwe roman" w:hint="eastAsia"/>
        </w:rPr>
        <w:t>12</w:t>
      </w:r>
      <w:r w:rsidRPr="00DE4480">
        <w:rPr>
          <w:rFonts w:ascii="times nwe roman" w:eastAsia="標楷體" w:hAnsi="times nwe roman"/>
        </w:rPr>
        <w:t>時</w:t>
      </w:r>
      <w:r w:rsidRPr="00DE4480">
        <w:rPr>
          <w:rFonts w:ascii="times nwe roman" w:eastAsia="標楷體" w:hAnsi="times nwe roman" w:hint="eastAsia"/>
        </w:rPr>
        <w:t>30</w:t>
      </w:r>
      <w:r w:rsidR="00DE6186" w:rsidRPr="00DE4480">
        <w:rPr>
          <w:rFonts w:ascii="times nwe roman" w:eastAsia="標楷體" w:hAnsi="times nwe roman" w:hint="eastAsia"/>
        </w:rPr>
        <w:t>或</w:t>
      </w:r>
      <w:r w:rsidRPr="00DE4480">
        <w:rPr>
          <w:rFonts w:ascii="times nwe roman" w:eastAsia="標楷體" w:hAnsi="times nwe roman"/>
        </w:rPr>
        <w:t>下午</w:t>
      </w:r>
      <w:r w:rsidRPr="00DE4480">
        <w:rPr>
          <w:rFonts w:ascii="times nwe roman" w:eastAsia="標楷體" w:hAnsi="times nwe roman" w:hint="eastAsia"/>
        </w:rPr>
        <w:t>1</w:t>
      </w:r>
      <w:r w:rsidR="00DE6186" w:rsidRPr="00DE4480">
        <w:rPr>
          <w:rFonts w:ascii="times nwe roman" w:eastAsia="標楷體" w:hAnsi="times nwe roman" w:hint="eastAsia"/>
        </w:rPr>
        <w:t>3</w:t>
      </w:r>
      <w:r w:rsidRPr="00DE4480">
        <w:rPr>
          <w:rFonts w:ascii="times nwe roman" w:eastAsia="標楷體" w:hAnsi="times nwe roman"/>
        </w:rPr>
        <w:t>時</w:t>
      </w:r>
      <w:r w:rsidRPr="00DE4480">
        <w:rPr>
          <w:rFonts w:ascii="times nwe roman" w:eastAsia="標楷體" w:hAnsi="times nwe roman" w:hint="eastAsia"/>
        </w:rPr>
        <w:t>30</w:t>
      </w:r>
      <w:r w:rsidRPr="00DE4480">
        <w:rPr>
          <w:rFonts w:ascii="times nwe roman" w:eastAsia="標楷體" w:hAnsi="times nwe roman"/>
        </w:rPr>
        <w:t>至</w:t>
      </w:r>
      <w:r w:rsidR="00DE6186" w:rsidRPr="00DE4480">
        <w:rPr>
          <w:rFonts w:ascii="times nwe roman" w:eastAsia="標楷體" w:hAnsi="times nwe roman" w:hint="eastAsia"/>
        </w:rPr>
        <w:t>5</w:t>
      </w:r>
      <w:r w:rsidRPr="00DE4480">
        <w:rPr>
          <w:rFonts w:ascii="times nwe roman" w:eastAsia="標楷體" w:hAnsi="times nwe roman"/>
        </w:rPr>
        <w:t>時</w:t>
      </w:r>
      <w:r w:rsidR="00DE6186" w:rsidRPr="00DE4480">
        <w:rPr>
          <w:rFonts w:ascii="times nwe roman" w:eastAsia="標楷體" w:hAnsi="times nwe roman" w:hint="eastAsia"/>
        </w:rPr>
        <w:t>30</w:t>
      </w:r>
      <w:r w:rsidRPr="00DE4480">
        <w:rPr>
          <w:rFonts w:ascii="times nwe roman" w:eastAsia="標楷體" w:hAnsi="times nwe roman"/>
        </w:rPr>
        <w:t>）</w:t>
      </w:r>
      <w:r w:rsidRPr="00DE4480">
        <w:rPr>
          <w:rFonts w:ascii="times nwe roman" w:eastAsia="標楷體" w:hAnsi="times nwe roman"/>
          <w:kern w:val="0"/>
        </w:rPr>
        <w:t>。</w:t>
      </w:r>
      <w:r w:rsidR="0000117C">
        <w:rPr>
          <w:rFonts w:ascii="times nwe roman" w:eastAsia="標楷體" w:hAnsi="times nwe roman" w:hint="eastAsia"/>
          <w:kern w:val="0"/>
        </w:rPr>
        <w:t>合作系所收費</w:t>
      </w:r>
      <w:r w:rsidR="00F139E2" w:rsidRPr="00DE4480">
        <w:rPr>
          <w:rFonts w:ascii="times nwe roman" w:eastAsia="標楷體" w:hAnsi="times nwe roman"/>
          <w:kern w:val="0"/>
        </w:rPr>
        <w:t>為</w:t>
      </w:r>
      <w:r w:rsidR="00F139E2">
        <w:rPr>
          <w:rFonts w:ascii="times nwe roman" w:eastAsia="標楷體" w:hAnsi="times nwe roman" w:hint="eastAsia"/>
          <w:kern w:val="0"/>
        </w:rPr>
        <w:t>一時段</w:t>
      </w:r>
      <w:r w:rsidR="00F139E2">
        <w:rPr>
          <w:rFonts w:ascii="times nwe roman" w:eastAsia="標楷體" w:hAnsi="times nwe roman" w:hint="eastAsia"/>
          <w:kern w:val="0"/>
        </w:rPr>
        <w:t>$</w:t>
      </w:r>
      <w:r w:rsidR="00F139E2">
        <w:rPr>
          <w:rFonts w:ascii="times nwe roman" w:eastAsia="標楷體" w:hAnsi="times nwe roman"/>
          <w:kern w:val="0"/>
        </w:rPr>
        <w:t>8</w:t>
      </w:r>
      <w:r w:rsidR="00F139E2">
        <w:rPr>
          <w:rFonts w:ascii="times nwe roman" w:eastAsia="標楷體" w:hAnsi="times nwe roman" w:hint="eastAsia"/>
          <w:kern w:val="0"/>
        </w:rPr>
        <w:t>00</w:t>
      </w:r>
      <w:r w:rsidR="00F139E2" w:rsidRPr="00DE4480">
        <w:rPr>
          <w:rFonts w:ascii="times nwe roman" w:eastAsia="標楷體" w:hAnsi="times nwe roman"/>
          <w:kern w:val="0"/>
        </w:rPr>
        <w:t>，</w:t>
      </w:r>
      <w:r w:rsidR="00F139E2" w:rsidRPr="00DE4480">
        <w:rPr>
          <w:rFonts w:ascii="times nwe roman" w:eastAsia="標楷體" w:hAnsi="times nwe roman" w:hint="eastAsia"/>
          <w:kern w:val="0"/>
        </w:rPr>
        <w:t>校</w:t>
      </w:r>
      <w:r w:rsidR="00F139E2">
        <w:rPr>
          <w:rFonts w:ascii="times nwe roman" w:eastAsia="標楷體" w:hAnsi="times nwe roman" w:hint="eastAsia"/>
          <w:kern w:val="0"/>
        </w:rPr>
        <w:t>內</w:t>
      </w:r>
      <w:r w:rsidR="00F139E2" w:rsidRPr="00DE4480">
        <w:rPr>
          <w:rFonts w:ascii="times nwe roman" w:eastAsia="標楷體" w:hAnsi="times nwe roman"/>
          <w:kern w:val="0"/>
        </w:rPr>
        <w:t>同仁之收費標準為</w:t>
      </w:r>
      <w:r w:rsidR="00F139E2">
        <w:rPr>
          <w:rFonts w:ascii="times nwe roman" w:eastAsia="標楷體" w:hAnsi="times nwe roman" w:hint="eastAsia"/>
          <w:kern w:val="0"/>
        </w:rPr>
        <w:t>一時段</w:t>
      </w:r>
      <w:r w:rsidR="00F139E2">
        <w:rPr>
          <w:rFonts w:ascii="times nwe roman" w:eastAsia="標楷體" w:hAnsi="times nwe roman" w:hint="eastAsia"/>
          <w:kern w:val="0"/>
        </w:rPr>
        <w:t>$1600</w:t>
      </w:r>
      <w:r w:rsidR="00F139E2" w:rsidRPr="00DE4480">
        <w:rPr>
          <w:rFonts w:ascii="times nwe roman" w:eastAsia="標楷體" w:hAnsi="times nwe roman"/>
          <w:kern w:val="0"/>
        </w:rPr>
        <w:t>，</w:t>
      </w:r>
      <w:r w:rsidR="00702715">
        <w:rPr>
          <w:rFonts w:ascii="times nwe roman" w:eastAsia="標楷體" w:hAnsi="times nwe roman" w:hint="eastAsia"/>
          <w:kern w:val="0"/>
        </w:rPr>
        <w:t>校</w:t>
      </w:r>
      <w:r w:rsidR="00E72794">
        <w:rPr>
          <w:rFonts w:ascii="times nwe roman" w:eastAsia="標楷體" w:hAnsi="times nwe roman" w:hint="eastAsia"/>
          <w:kern w:val="0"/>
        </w:rPr>
        <w:t>外人員</w:t>
      </w:r>
      <w:r w:rsidR="00F139E2" w:rsidRPr="00DE4480">
        <w:rPr>
          <w:rFonts w:ascii="times nwe roman" w:eastAsia="標楷體" w:hAnsi="times nwe roman"/>
          <w:kern w:val="0"/>
        </w:rPr>
        <w:t>為</w:t>
      </w:r>
      <w:r w:rsidR="00F139E2">
        <w:rPr>
          <w:rFonts w:ascii="times nwe roman" w:eastAsia="標楷體" w:hAnsi="times nwe roman" w:hint="eastAsia"/>
          <w:kern w:val="0"/>
        </w:rPr>
        <w:t>一時段</w:t>
      </w:r>
      <w:r w:rsidR="00F139E2">
        <w:rPr>
          <w:rFonts w:ascii="times nwe roman" w:eastAsia="標楷體" w:hAnsi="times nwe roman" w:hint="eastAsia"/>
          <w:kern w:val="0"/>
        </w:rPr>
        <w:t>$</w:t>
      </w:r>
      <w:r w:rsidR="00F139E2">
        <w:rPr>
          <w:rFonts w:ascii="times nwe roman" w:eastAsia="標楷體" w:hAnsi="times nwe roman"/>
          <w:kern w:val="0"/>
        </w:rPr>
        <w:t>32</w:t>
      </w:r>
      <w:r w:rsidR="00F139E2">
        <w:rPr>
          <w:rFonts w:ascii="times nwe roman" w:eastAsia="標楷體" w:hAnsi="times nwe roman" w:hint="eastAsia"/>
          <w:kern w:val="0"/>
        </w:rPr>
        <w:t>00</w:t>
      </w:r>
      <w:r w:rsidR="00DE6186" w:rsidRPr="00DE4480">
        <w:rPr>
          <w:rFonts w:ascii="times nwe roman" w:eastAsia="標楷體" w:hAnsi="times nwe roman"/>
          <w:kern w:val="0"/>
        </w:rPr>
        <w:t>。</w:t>
      </w:r>
      <w:r w:rsidR="00234386" w:rsidRPr="00DE4480">
        <w:rPr>
          <w:rFonts w:ascii="times nwe roman" w:eastAsia="標楷體" w:hAnsi="times nwe roman" w:hint="eastAsia"/>
          <w:kern w:val="0"/>
        </w:rPr>
        <w:t>如有特殊需求</w:t>
      </w:r>
      <w:r w:rsidR="00234386" w:rsidRPr="00DE4480">
        <w:rPr>
          <w:rFonts w:ascii="times nwe roman" w:eastAsia="標楷體" w:hAnsi="times nwe roman"/>
          <w:kern w:val="0"/>
        </w:rPr>
        <w:t>，</w:t>
      </w:r>
      <w:r w:rsidR="00234386" w:rsidRPr="00DE4480">
        <w:rPr>
          <w:rFonts w:ascii="times nwe roman" w:eastAsia="標楷體" w:hAnsi="times nwe roman" w:hint="eastAsia"/>
          <w:kern w:val="0"/>
        </w:rPr>
        <w:t>價格另議</w:t>
      </w:r>
      <w:r w:rsidR="00234386" w:rsidRPr="00DE4480">
        <w:rPr>
          <w:rFonts w:ascii="times nwe roman" w:eastAsia="標楷體" w:hAnsi="times nwe roman"/>
          <w:kern w:val="0"/>
        </w:rPr>
        <w:t>。</w:t>
      </w:r>
    </w:p>
    <w:p w:rsidR="00702715" w:rsidRDefault="00CC642F" w:rsidP="003D7A7C">
      <w:pPr>
        <w:widowControl/>
        <w:tabs>
          <w:tab w:val="num" w:pos="1440"/>
        </w:tabs>
        <w:spacing w:before="100" w:beforeAutospacing="1" w:after="100" w:afterAutospacing="1"/>
        <w:ind w:left="444" w:hangingChars="185" w:hanging="444"/>
        <w:jc w:val="both"/>
        <w:rPr>
          <w:rFonts w:ascii="times nwe roman" w:eastAsia="標楷體" w:hAnsi="times nwe roman" w:hint="eastAsia"/>
          <w:kern w:val="0"/>
        </w:rPr>
      </w:pPr>
      <w:r w:rsidRPr="00DE4480">
        <w:rPr>
          <w:rFonts w:ascii="times nwe roman" w:eastAsia="標楷體" w:hAnsi="times nwe roman"/>
          <w:kern w:val="0"/>
        </w:rPr>
        <w:lastRenderedPageBreak/>
        <w:t>二、</w:t>
      </w:r>
      <w:r w:rsidR="00702715">
        <w:rPr>
          <w:rFonts w:ascii="times nwe roman" w:eastAsia="標楷體" w:hAnsi="times nwe roman" w:hint="eastAsia"/>
          <w:kern w:val="0"/>
        </w:rPr>
        <w:t>委託測試分析</w:t>
      </w:r>
      <w:r w:rsidR="00702715">
        <w:rPr>
          <w:rFonts w:ascii="times nwe roman" w:eastAsia="標楷體" w:hAnsi="times nwe roman" w:hint="eastAsia"/>
          <w:kern w:val="0"/>
        </w:rPr>
        <w:t>:</w:t>
      </w:r>
      <w:r w:rsidR="00B949F0">
        <w:rPr>
          <w:rFonts w:ascii="times nwe roman" w:eastAsia="標楷體" w:hAnsi="times nwe roman" w:hint="eastAsia"/>
          <w:kern w:val="0"/>
        </w:rPr>
        <w:t>收費標準為自行操作之二倍計算，若檢測樣本數較多</w:t>
      </w:r>
      <w:r w:rsidR="0000117C">
        <w:rPr>
          <w:rFonts w:ascii="times nwe roman" w:eastAsia="標楷體" w:hAnsi="times nwe roman" w:hint="eastAsia"/>
          <w:kern w:val="0"/>
        </w:rPr>
        <w:t>，</w:t>
      </w:r>
      <w:r w:rsidR="00B949F0">
        <w:rPr>
          <w:rFonts w:ascii="times nwe roman" w:eastAsia="標楷體" w:hAnsi="times nwe roman" w:hint="eastAsia"/>
          <w:kern w:val="0"/>
        </w:rPr>
        <w:t>可</w:t>
      </w:r>
      <w:r w:rsidR="00702715">
        <w:rPr>
          <w:rFonts w:ascii="times nwe roman" w:eastAsia="標楷體" w:hAnsi="times nwe roman" w:hint="eastAsia"/>
          <w:kern w:val="0"/>
        </w:rPr>
        <w:t>依情況，另議價格。</w:t>
      </w:r>
    </w:p>
    <w:p w:rsidR="003D7A7C" w:rsidRPr="00DE4480" w:rsidRDefault="00702715" w:rsidP="00223DBB">
      <w:pPr>
        <w:widowControl/>
        <w:tabs>
          <w:tab w:val="num" w:pos="1440"/>
        </w:tabs>
        <w:spacing w:before="100" w:beforeAutospacing="1" w:after="100" w:afterAutospacing="1"/>
        <w:ind w:left="444" w:hangingChars="185" w:hanging="444"/>
        <w:jc w:val="both"/>
        <w:rPr>
          <w:rFonts w:ascii="times nwe roman" w:eastAsia="標楷體" w:hAnsi="times nwe roman" w:hint="eastAsia"/>
          <w:kern w:val="0"/>
        </w:rPr>
      </w:pPr>
      <w:r w:rsidRPr="00DE4480">
        <w:rPr>
          <w:rFonts w:ascii="times nwe roman" w:eastAsia="標楷體" w:hAnsi="times nwe roman"/>
          <w:kern w:val="0"/>
        </w:rPr>
        <w:t>三、</w:t>
      </w:r>
      <w:r w:rsidR="003D7A7C" w:rsidRPr="00DE4480">
        <w:rPr>
          <w:rFonts w:ascii="times nwe roman" w:eastAsia="標楷體" w:hAnsi="times nwe roman"/>
          <w:kern w:val="0"/>
        </w:rPr>
        <w:t>每半年重新計算成本，若收費標準需要調整時另行公告。</w:t>
      </w:r>
    </w:p>
    <w:p w:rsidR="00CC642F" w:rsidRPr="00DE4480" w:rsidRDefault="00CC642F" w:rsidP="00CC642F">
      <w:pPr>
        <w:snapToGrid w:val="0"/>
        <w:spacing w:before="100" w:beforeAutospacing="1" w:after="100" w:afterAutospacing="1"/>
        <w:jc w:val="both"/>
        <w:rPr>
          <w:rFonts w:ascii="times nwe roman" w:eastAsia="標楷體" w:hAnsi="times nwe roman" w:hint="eastAsia"/>
          <w:b/>
          <w:bCs/>
          <w:kern w:val="0"/>
          <w:sz w:val="28"/>
          <w:szCs w:val="28"/>
        </w:rPr>
      </w:pPr>
      <w:r w:rsidRPr="00DE4480">
        <w:rPr>
          <w:rFonts w:ascii="times nwe roman" w:eastAsia="標楷體" w:hAnsi="times nwe roman"/>
          <w:b/>
          <w:bCs/>
          <w:kern w:val="0"/>
          <w:sz w:val="28"/>
          <w:szCs w:val="28"/>
        </w:rPr>
        <w:t>陸、操作規定</w:t>
      </w:r>
    </w:p>
    <w:p w:rsidR="00872E26" w:rsidRPr="00DE4480" w:rsidRDefault="00872E26" w:rsidP="00AF1A36">
      <w:pPr>
        <w:spacing w:line="220" w:lineRule="atLeast"/>
        <w:rPr>
          <w:rFonts w:ascii="times nwe roman" w:eastAsia="標楷體" w:hAnsi="times nwe roman" w:cs="Times New Roman" w:hint="eastAsia"/>
        </w:rPr>
      </w:pPr>
      <w:r w:rsidRPr="00DE4480">
        <w:rPr>
          <w:rFonts w:ascii="times nwe roman" w:eastAsia="標楷體" w:hAnsi="times nwe roman" w:cs="標楷體" w:hint="eastAsia"/>
        </w:rPr>
        <w:t>儀器使用之規定如下</w:t>
      </w:r>
      <w:r w:rsidRPr="00DE4480">
        <w:rPr>
          <w:rFonts w:ascii="times nwe roman" w:eastAsia="標楷體" w:hAnsi="times nwe roman" w:cs="Times New Roman"/>
        </w:rPr>
        <w:t xml:space="preserve">: </w:t>
      </w:r>
    </w:p>
    <w:p w:rsidR="00591785" w:rsidRPr="000D0A34" w:rsidRDefault="00591785" w:rsidP="00AF1A36">
      <w:pPr>
        <w:autoSpaceDE w:val="0"/>
        <w:autoSpaceDN w:val="0"/>
        <w:spacing w:line="220" w:lineRule="atLeast"/>
        <w:ind w:left="444" w:hangingChars="185" w:hanging="444"/>
        <w:contextualSpacing/>
        <w:jc w:val="both"/>
        <w:rPr>
          <w:rFonts w:ascii="times nwe roman" w:eastAsia="標楷體" w:hAnsi="times nwe roman" w:hint="eastAsia"/>
          <w:kern w:val="0"/>
        </w:rPr>
      </w:pPr>
      <w:r w:rsidRPr="000D0A34">
        <w:rPr>
          <w:rFonts w:ascii="times nwe roman" w:eastAsia="標楷體" w:hAnsi="times nwe roman"/>
          <w:kern w:val="0"/>
        </w:rPr>
        <w:t>一、本</w:t>
      </w:r>
      <w:r w:rsidR="004B74EF" w:rsidRPr="000D0A34">
        <w:rPr>
          <w:rFonts w:ascii="times nwe roman" w:eastAsia="標楷體" w:hAnsi="times nwe roman" w:hint="eastAsia"/>
          <w:kern w:val="0"/>
        </w:rPr>
        <w:t>室</w:t>
      </w:r>
      <w:r w:rsidRPr="000D0A34">
        <w:rPr>
          <w:rFonts w:ascii="times nwe roman" w:eastAsia="標楷體" w:hAnsi="times nwe roman"/>
          <w:kern w:val="0"/>
        </w:rPr>
        <w:t>提供代操作服務，原則上不</w:t>
      </w:r>
      <w:r w:rsidR="00880B45" w:rsidRPr="000D0A34">
        <w:rPr>
          <w:rFonts w:ascii="times nwe roman" w:eastAsia="標楷體" w:hAnsi="times nwe roman"/>
          <w:kern w:val="0"/>
        </w:rPr>
        <w:t>包含樣本前處理</w:t>
      </w:r>
      <w:r w:rsidR="00880B45">
        <w:rPr>
          <w:rFonts w:ascii="times nwe roman" w:eastAsia="標楷體" w:hAnsi="times nwe roman" w:hint="eastAsia"/>
          <w:kern w:val="0"/>
        </w:rPr>
        <w:t>與不接受方法開發服務</w:t>
      </w:r>
      <w:r w:rsidR="00DE4480" w:rsidRPr="000D0A34">
        <w:rPr>
          <w:rFonts w:ascii="times nwe roman" w:eastAsia="標楷體" w:hAnsi="times nwe roman"/>
          <w:kern w:val="0"/>
        </w:rPr>
        <w:t>，</w:t>
      </w:r>
      <w:r w:rsidR="00DE4480" w:rsidRPr="000D0A34">
        <w:rPr>
          <w:rFonts w:ascii="times nwe roman" w:eastAsia="標楷體" w:hAnsi="times nwe roman"/>
        </w:rPr>
        <w:t>進樣樣品未以</w:t>
      </w:r>
      <w:r w:rsidR="00DE4480" w:rsidRPr="000D0A34">
        <w:rPr>
          <w:rFonts w:ascii="times nwe roman" w:eastAsia="標楷體" w:hAnsi="times nwe roman"/>
        </w:rPr>
        <w:t xml:space="preserve">0.22 </w:t>
      </w:r>
      <w:proofErr w:type="spellStart"/>
      <w:r w:rsidR="00DE4480" w:rsidRPr="000D0A34">
        <w:rPr>
          <w:rFonts w:ascii="times nwe roman" w:eastAsia="標楷體" w:hAnsi="times nwe roman"/>
        </w:rPr>
        <w:t>μm</w:t>
      </w:r>
      <w:proofErr w:type="spellEnd"/>
      <w:r w:rsidR="00DE4480" w:rsidRPr="000D0A34">
        <w:rPr>
          <w:rFonts w:ascii="times nwe roman" w:eastAsia="標楷體" w:hAnsi="times nwe roman"/>
        </w:rPr>
        <w:t>濾膜過濾，因而造成儀器損害，</w:t>
      </w:r>
      <w:r w:rsidR="00DE4480" w:rsidRPr="000D0A34">
        <w:rPr>
          <w:rFonts w:ascii="times nwe roman" w:eastAsia="標楷體" w:hAnsi="times nwe roman" w:hint="eastAsia"/>
        </w:rPr>
        <w:t>將</w:t>
      </w:r>
      <w:r w:rsidR="00DE4480" w:rsidRPr="000D0A34">
        <w:rPr>
          <w:rFonts w:ascii="times nwe roman" w:eastAsia="標楷體" w:hAnsi="times nwe roman"/>
        </w:rPr>
        <w:t>依原價賠償</w:t>
      </w:r>
      <w:r w:rsidRPr="000D0A34">
        <w:rPr>
          <w:rFonts w:ascii="times nwe roman" w:eastAsia="標楷體" w:hAnsi="times nwe roman"/>
          <w:kern w:val="0"/>
        </w:rPr>
        <w:t>。</w:t>
      </w:r>
    </w:p>
    <w:p w:rsidR="00591785" w:rsidRPr="000D0A34" w:rsidRDefault="00591785" w:rsidP="00AF1A36">
      <w:pPr>
        <w:widowControl/>
        <w:tabs>
          <w:tab w:val="num" w:pos="1440"/>
        </w:tabs>
        <w:spacing w:before="100" w:beforeAutospacing="1" w:after="100" w:afterAutospacing="1" w:line="220" w:lineRule="atLeast"/>
        <w:ind w:left="444" w:hangingChars="185" w:hanging="444"/>
        <w:contextualSpacing/>
        <w:jc w:val="both"/>
        <w:rPr>
          <w:rFonts w:ascii="times nwe roman" w:eastAsia="標楷體" w:hAnsi="times nwe roman" w:hint="eastAsia"/>
          <w:kern w:val="0"/>
        </w:rPr>
      </w:pPr>
      <w:r w:rsidRPr="000D0A34">
        <w:rPr>
          <w:rFonts w:ascii="times nwe roman" w:eastAsia="標楷體" w:hAnsi="times nwe roman"/>
          <w:kern w:val="0"/>
        </w:rPr>
        <w:t>二、</w:t>
      </w:r>
      <w:proofErr w:type="gramStart"/>
      <w:r w:rsidRPr="000D0A34">
        <w:rPr>
          <w:rFonts w:ascii="times nwe roman" w:eastAsia="標楷體" w:hAnsi="times nwe roman"/>
          <w:kern w:val="0"/>
        </w:rPr>
        <w:t>本</w:t>
      </w:r>
      <w:r w:rsidR="004B74EF" w:rsidRPr="000D0A34">
        <w:rPr>
          <w:rFonts w:ascii="times nwe roman" w:eastAsia="標楷體" w:hAnsi="times nwe roman" w:hint="eastAsia"/>
          <w:kern w:val="0"/>
        </w:rPr>
        <w:t>室</w:t>
      </w:r>
      <w:r w:rsidRPr="000D0A34">
        <w:rPr>
          <w:rFonts w:ascii="times nwe roman" w:eastAsia="標楷體" w:hAnsi="times nwe roman"/>
          <w:kern w:val="0"/>
        </w:rPr>
        <w:t>僅</w:t>
      </w:r>
      <w:proofErr w:type="gramEnd"/>
      <w:r w:rsidRPr="000D0A34">
        <w:rPr>
          <w:rFonts w:ascii="times nwe roman" w:eastAsia="標楷體" w:hAnsi="times nwe roman"/>
          <w:kern w:val="0"/>
        </w:rPr>
        <w:t>提供</w:t>
      </w:r>
      <w:r w:rsidRPr="000D0A34">
        <w:rPr>
          <w:rFonts w:ascii="times nwe roman" w:eastAsia="標楷體" w:hAnsi="times nwe roman"/>
        </w:rPr>
        <w:t>UPLC-MS/MS</w:t>
      </w:r>
      <w:r w:rsidRPr="000D0A34">
        <w:rPr>
          <w:rFonts w:ascii="times nwe roman" w:eastAsia="標楷體" w:hAnsi="times nwe roman"/>
          <w:kern w:val="0"/>
        </w:rPr>
        <w:t>分析，無樣本前處理之其他相關設施，亦無提供耗材，使用者需自行負擔</w:t>
      </w:r>
      <w:r w:rsidR="004B74EF" w:rsidRPr="000D0A34">
        <w:rPr>
          <w:rFonts w:ascii="times nwe roman" w:eastAsia="標楷體" w:hAnsi="times nwe roman" w:cs="標楷體" w:hint="eastAsia"/>
        </w:rPr>
        <w:t>移動</w:t>
      </w:r>
      <w:proofErr w:type="gramStart"/>
      <w:r w:rsidR="004B74EF" w:rsidRPr="000D0A34">
        <w:rPr>
          <w:rFonts w:ascii="times nwe roman" w:eastAsia="標楷體" w:hAnsi="times nwe roman" w:cs="標楷體" w:hint="eastAsia"/>
        </w:rPr>
        <w:t>相溶媒</w:t>
      </w:r>
      <w:proofErr w:type="gramEnd"/>
      <w:r w:rsidR="004B74EF" w:rsidRPr="000D0A34">
        <w:rPr>
          <w:rFonts w:ascii="times nwe roman" w:eastAsia="標楷體" w:hAnsi="times nwe roman" w:cs="標楷體" w:hint="eastAsia"/>
        </w:rPr>
        <w:t>、樣品瓶、</w:t>
      </w:r>
      <w:r w:rsidRPr="000D0A34">
        <w:rPr>
          <w:rFonts w:ascii="times nwe roman" w:eastAsia="標楷體" w:hAnsi="times nwe roman"/>
          <w:kern w:val="0"/>
        </w:rPr>
        <w:t>層</w:t>
      </w:r>
      <w:proofErr w:type="gramStart"/>
      <w:r w:rsidRPr="000D0A34">
        <w:rPr>
          <w:rFonts w:ascii="times nwe roman" w:eastAsia="標楷體" w:hAnsi="times nwe roman"/>
          <w:kern w:val="0"/>
        </w:rPr>
        <w:t>析管柱</w:t>
      </w:r>
      <w:proofErr w:type="gramEnd"/>
      <w:r w:rsidRPr="000D0A34">
        <w:rPr>
          <w:rFonts w:ascii="times nwe roman" w:eastAsia="標楷體" w:hAnsi="times nwe roman"/>
          <w:kern w:val="0"/>
        </w:rPr>
        <w:t>與溶劑等耗材費用。</w:t>
      </w:r>
    </w:p>
    <w:p w:rsidR="00591785" w:rsidRDefault="00591785" w:rsidP="00AF1A36">
      <w:pPr>
        <w:widowControl/>
        <w:tabs>
          <w:tab w:val="num" w:pos="1440"/>
        </w:tabs>
        <w:spacing w:before="100" w:beforeAutospacing="1" w:after="100" w:afterAutospacing="1" w:line="220" w:lineRule="atLeast"/>
        <w:ind w:left="444" w:hangingChars="185" w:hanging="444"/>
        <w:contextualSpacing/>
        <w:jc w:val="both"/>
        <w:rPr>
          <w:rFonts w:ascii="times nwe roman" w:eastAsia="標楷體" w:hAnsi="times nwe roman" w:hint="eastAsia"/>
          <w:kern w:val="0"/>
        </w:rPr>
      </w:pPr>
      <w:r w:rsidRPr="000D0A34">
        <w:rPr>
          <w:rFonts w:ascii="times nwe roman" w:eastAsia="標楷體" w:hAnsi="times nwe roman"/>
          <w:kern w:val="0"/>
        </w:rPr>
        <w:t>三、</w:t>
      </w:r>
      <w:r w:rsidRPr="00DE4480">
        <w:rPr>
          <w:rFonts w:ascii="times nwe roman" w:eastAsia="標楷體" w:hAnsi="times nwe roman"/>
          <w:kern w:val="0"/>
        </w:rPr>
        <w:t>請勿配戴手套操作附屬電腦系統。</w:t>
      </w:r>
    </w:p>
    <w:p w:rsidR="000D0A34" w:rsidRPr="00DE4480" w:rsidRDefault="000D0A34" w:rsidP="00AF1A36">
      <w:pPr>
        <w:widowControl/>
        <w:tabs>
          <w:tab w:val="num" w:pos="1440"/>
        </w:tabs>
        <w:spacing w:before="100" w:beforeAutospacing="1" w:after="100" w:afterAutospacing="1" w:line="220" w:lineRule="atLeast"/>
        <w:ind w:left="444" w:hangingChars="185" w:hanging="444"/>
        <w:contextualSpacing/>
        <w:jc w:val="both"/>
        <w:rPr>
          <w:rFonts w:ascii="times nwe roman" w:eastAsia="標楷體" w:hAnsi="times nwe roman" w:hint="eastAsia"/>
          <w:kern w:val="0"/>
        </w:rPr>
      </w:pPr>
      <w:r>
        <w:rPr>
          <w:rFonts w:ascii="times nwe roman" w:eastAsia="標楷體" w:hAnsi="times nwe roman" w:hint="eastAsia"/>
          <w:kern w:val="0"/>
        </w:rPr>
        <w:t>四、</w:t>
      </w:r>
      <w:r w:rsidR="005F7A2A" w:rsidRPr="00DE4480">
        <w:rPr>
          <w:rFonts w:ascii="times nwe roman" w:eastAsia="標楷體" w:hAnsi="times nwe roman" w:cs="標楷體" w:hint="eastAsia"/>
        </w:rPr>
        <w:t>不具有操作權限，且在沒有適當人員督導下自行使用本儀器者，將關閉該</w:t>
      </w:r>
      <w:r w:rsidR="00E87631">
        <w:rPr>
          <w:rFonts w:ascii="times nwe roman" w:eastAsia="標楷體" w:hAnsi="times nwe roman" w:cs="標楷體" w:hint="eastAsia"/>
        </w:rPr>
        <w:t>單位</w:t>
      </w:r>
      <w:r w:rsidR="005F7A2A" w:rsidRPr="00DE4480">
        <w:rPr>
          <w:rFonts w:ascii="times nwe roman" w:eastAsia="標楷體" w:hAnsi="times nwe roman" w:cs="標楷體" w:hint="eastAsia"/>
        </w:rPr>
        <w:t>之使用權限一個月。</w:t>
      </w:r>
    </w:p>
    <w:p w:rsidR="004B74EF" w:rsidRPr="00DE4480" w:rsidRDefault="000D0A34" w:rsidP="00AF1A36">
      <w:pPr>
        <w:spacing w:line="220" w:lineRule="atLeast"/>
        <w:contextualSpacing/>
        <w:rPr>
          <w:rFonts w:ascii="times nwe roman" w:eastAsia="標楷體" w:hAnsi="times nwe roman" w:cs="標楷體" w:hint="eastAsia"/>
        </w:rPr>
      </w:pPr>
      <w:r>
        <w:rPr>
          <w:rFonts w:ascii="times nwe roman" w:eastAsia="標楷體" w:hAnsi="times nwe roman" w:hint="eastAsia"/>
          <w:kern w:val="0"/>
        </w:rPr>
        <w:t>五</w:t>
      </w:r>
      <w:r w:rsidR="00591785" w:rsidRPr="00DE4480">
        <w:rPr>
          <w:rFonts w:ascii="times nwe roman" w:eastAsia="標楷體" w:hAnsi="times nwe roman"/>
          <w:kern w:val="0"/>
        </w:rPr>
        <w:t>、</w:t>
      </w:r>
      <w:r w:rsidR="005F7A2A" w:rsidRPr="00DE4480">
        <w:rPr>
          <w:rFonts w:ascii="times nwe roman" w:eastAsia="標楷體" w:hAnsi="times nwe roman"/>
          <w:kern w:val="0"/>
        </w:rPr>
        <w:t>請依標準操作流程進行儀器之使用，</w:t>
      </w:r>
      <w:r w:rsidR="005F7A2A" w:rsidRPr="00DE4480">
        <w:rPr>
          <w:rFonts w:ascii="times nwe roman" w:eastAsia="標楷體" w:hAnsi="times nwe roman"/>
        </w:rPr>
        <w:t>使用儀器</w:t>
      </w:r>
      <w:proofErr w:type="gramStart"/>
      <w:r w:rsidR="005F7A2A" w:rsidRPr="00DE4480">
        <w:rPr>
          <w:rFonts w:ascii="times nwe roman" w:eastAsia="標楷體" w:hAnsi="times nwe roman"/>
        </w:rPr>
        <w:t>前後均須填寫</w:t>
      </w:r>
      <w:proofErr w:type="gramEnd"/>
      <w:r w:rsidR="005F7A2A" w:rsidRPr="00DE4480">
        <w:rPr>
          <w:rFonts w:ascii="times nwe roman" w:eastAsia="標楷體" w:hAnsi="times nwe roman"/>
        </w:rPr>
        <w:t>儀器使用紀錄本，確實記錄儀器狀態。</w:t>
      </w:r>
    </w:p>
    <w:p w:rsidR="00591785" w:rsidRPr="00DE4480" w:rsidRDefault="000D0A34" w:rsidP="00AF1A36">
      <w:pPr>
        <w:widowControl/>
        <w:tabs>
          <w:tab w:val="num" w:pos="1440"/>
        </w:tabs>
        <w:spacing w:before="100" w:beforeAutospacing="1" w:after="100" w:afterAutospacing="1" w:line="220" w:lineRule="atLeast"/>
        <w:ind w:left="444" w:hangingChars="185" w:hanging="444"/>
        <w:contextualSpacing/>
        <w:jc w:val="both"/>
        <w:rPr>
          <w:rFonts w:ascii="times nwe roman" w:eastAsia="標楷體" w:hAnsi="times nwe roman" w:hint="eastAsia"/>
          <w:kern w:val="0"/>
        </w:rPr>
      </w:pPr>
      <w:r>
        <w:rPr>
          <w:rFonts w:ascii="times nwe roman" w:eastAsia="標楷體" w:hAnsi="times nwe roman" w:hint="eastAsia"/>
        </w:rPr>
        <w:t>六</w:t>
      </w:r>
      <w:r w:rsidR="00591785" w:rsidRPr="00DE4480">
        <w:rPr>
          <w:rFonts w:ascii="times nwe roman" w:eastAsia="標楷體" w:hAnsi="times nwe roman"/>
        </w:rPr>
        <w:t>、</w:t>
      </w:r>
      <w:r w:rsidR="005F7A2A" w:rsidRPr="00DE4480">
        <w:rPr>
          <w:rFonts w:ascii="times nwe roman" w:eastAsia="標楷體" w:hAnsi="times nwe roman"/>
          <w:kern w:val="0"/>
        </w:rPr>
        <w:t>儀器使用完畢後</w:t>
      </w:r>
      <w:r w:rsidR="005F7A2A">
        <w:rPr>
          <w:rFonts w:ascii="times nwe roman" w:eastAsia="標楷體" w:hAnsi="times nwe roman" w:hint="eastAsia"/>
          <w:kern w:val="0"/>
        </w:rPr>
        <w:t>，</w:t>
      </w:r>
      <w:r w:rsidR="005F7A2A" w:rsidRPr="00DE4480">
        <w:rPr>
          <w:rFonts w:ascii="times nwe roman" w:eastAsia="標楷體" w:hAnsi="times nwe roman"/>
          <w:kern w:val="0"/>
        </w:rPr>
        <w:t>請確實關閉</w:t>
      </w:r>
      <w:r w:rsidR="005F7A2A">
        <w:rPr>
          <w:rFonts w:ascii="times nwe roman" w:eastAsia="標楷體" w:hAnsi="times nwe roman" w:hint="eastAsia"/>
          <w:kern w:val="0"/>
        </w:rPr>
        <w:t>氣體鋼瓶與</w:t>
      </w:r>
      <w:r w:rsidR="005F7A2A" w:rsidRPr="00DE4480">
        <w:rPr>
          <w:rFonts w:ascii="times nwe roman" w:eastAsia="標楷體" w:hAnsi="times nwe roman"/>
          <w:kern w:val="0"/>
        </w:rPr>
        <w:t>電腦螢幕電源</w:t>
      </w:r>
      <w:r w:rsidR="005F7A2A">
        <w:rPr>
          <w:rFonts w:ascii="times nwe roman" w:eastAsia="標楷體" w:hAnsi="times nwe roman" w:hint="eastAsia"/>
          <w:kern w:val="0"/>
        </w:rPr>
        <w:t>(</w:t>
      </w:r>
      <w:r w:rsidR="005F7A2A">
        <w:rPr>
          <w:rFonts w:ascii="times nwe roman" w:eastAsia="標楷體" w:hAnsi="times nwe roman" w:hint="eastAsia"/>
          <w:kern w:val="0"/>
        </w:rPr>
        <w:t>無須關機</w:t>
      </w:r>
      <w:r w:rsidR="005F7A2A">
        <w:rPr>
          <w:rFonts w:ascii="times nwe roman" w:eastAsia="標楷體" w:hAnsi="times nwe roman" w:hint="eastAsia"/>
          <w:kern w:val="0"/>
        </w:rPr>
        <w:t>)</w:t>
      </w:r>
      <w:r w:rsidR="005F7A2A">
        <w:rPr>
          <w:rFonts w:ascii="times nwe roman" w:eastAsia="標楷體" w:hAnsi="times nwe roman" w:hint="eastAsia"/>
          <w:kern w:val="0"/>
        </w:rPr>
        <w:t>，椅子歸位</w:t>
      </w:r>
      <w:r w:rsidR="005F7A2A" w:rsidRPr="00DE4480">
        <w:rPr>
          <w:rFonts w:ascii="times nwe roman" w:eastAsia="標楷體" w:hAnsi="times nwe roman"/>
          <w:kern w:val="0"/>
        </w:rPr>
        <w:t>，清理操作台面保持儀器清潔，</w:t>
      </w:r>
      <w:r w:rsidR="005F7A2A" w:rsidRPr="00DE4480">
        <w:rPr>
          <w:rFonts w:ascii="times nwe roman" w:eastAsia="標楷體" w:hAnsi="times nwe roman" w:cs="標楷體" w:hint="eastAsia"/>
        </w:rPr>
        <w:t>並將實驗廢棄物帶走</w:t>
      </w:r>
      <w:r w:rsidR="005F7A2A" w:rsidRPr="00DE4480">
        <w:rPr>
          <w:rFonts w:ascii="times nwe roman" w:eastAsia="標楷體" w:hAnsi="times nwe roman"/>
          <w:kern w:val="0"/>
        </w:rPr>
        <w:t>，</w:t>
      </w:r>
      <w:r w:rsidR="005F7A2A">
        <w:rPr>
          <w:rFonts w:ascii="times nwe roman" w:eastAsia="標楷體" w:hAnsi="times nwe roman" w:hint="eastAsia"/>
          <w:kern w:val="0"/>
        </w:rPr>
        <w:t>未關閉氣體鋼瓶就離開者，經查證屬實，將罰款</w:t>
      </w:r>
      <w:r w:rsidR="005F7A2A">
        <w:rPr>
          <w:rFonts w:ascii="times nwe roman" w:eastAsia="標楷體" w:hAnsi="times nwe roman" w:hint="eastAsia"/>
          <w:kern w:val="0"/>
        </w:rPr>
        <w:t xml:space="preserve"> $1000 </w:t>
      </w:r>
      <w:r w:rsidR="005F7A2A">
        <w:rPr>
          <w:rFonts w:ascii="times nwe roman" w:eastAsia="標楷體" w:hAnsi="times nwe roman" w:hint="eastAsia"/>
          <w:kern w:val="0"/>
        </w:rPr>
        <w:t>元</w:t>
      </w:r>
      <w:r w:rsidR="005F7A2A" w:rsidRPr="00DE4480">
        <w:rPr>
          <w:rFonts w:ascii="times nwe roman" w:eastAsia="標楷體" w:hAnsi="times nwe roman"/>
          <w:kern w:val="0"/>
        </w:rPr>
        <w:t>。</w:t>
      </w:r>
    </w:p>
    <w:p w:rsidR="00591785" w:rsidRPr="00DE4480" w:rsidRDefault="000D0A34" w:rsidP="00AF1A36">
      <w:pPr>
        <w:widowControl/>
        <w:tabs>
          <w:tab w:val="num" w:pos="1440"/>
        </w:tabs>
        <w:spacing w:before="100" w:beforeAutospacing="1" w:after="100" w:afterAutospacing="1" w:line="220" w:lineRule="atLeast"/>
        <w:ind w:left="444" w:hangingChars="185" w:hanging="444"/>
        <w:contextualSpacing/>
        <w:jc w:val="both"/>
        <w:rPr>
          <w:rFonts w:ascii="times nwe roman" w:eastAsia="標楷體" w:hAnsi="times nwe roman" w:hint="eastAsia"/>
          <w:kern w:val="0"/>
        </w:rPr>
      </w:pPr>
      <w:r>
        <w:rPr>
          <w:rFonts w:ascii="times nwe roman" w:eastAsia="標楷體" w:hAnsi="times nwe roman" w:hint="eastAsia"/>
          <w:kern w:val="0"/>
        </w:rPr>
        <w:t>七</w:t>
      </w:r>
      <w:r w:rsidR="00591785" w:rsidRPr="00DE4480">
        <w:rPr>
          <w:rFonts w:ascii="times nwe roman" w:eastAsia="標楷體" w:hAnsi="times nwe roman"/>
          <w:kern w:val="0"/>
        </w:rPr>
        <w:t>、</w:t>
      </w:r>
      <w:r w:rsidR="005F7A2A" w:rsidRPr="00DE4480">
        <w:rPr>
          <w:rFonts w:ascii="times nwe roman" w:eastAsia="標楷體" w:hAnsi="times nwe roman"/>
          <w:kern w:val="0"/>
        </w:rPr>
        <w:t>為防電腦中毒，禁用</w:t>
      </w:r>
      <w:r w:rsidR="005F7A2A" w:rsidRPr="00DE4480">
        <w:rPr>
          <w:rFonts w:ascii="times nwe roman" w:eastAsia="標楷體" w:hAnsi="times nwe roman"/>
          <w:kern w:val="0"/>
        </w:rPr>
        <w:t>USB</w:t>
      </w:r>
      <w:r w:rsidR="005F7A2A" w:rsidRPr="00DE4480">
        <w:rPr>
          <w:rFonts w:ascii="times nwe roman" w:eastAsia="標楷體" w:hAnsi="times nwe roman"/>
          <w:kern w:val="0"/>
        </w:rPr>
        <w:t>隨身</w:t>
      </w:r>
      <w:proofErr w:type="gramStart"/>
      <w:r w:rsidR="005F7A2A" w:rsidRPr="00DE4480">
        <w:rPr>
          <w:rFonts w:ascii="times nwe roman" w:eastAsia="標楷體" w:hAnsi="times nwe roman"/>
          <w:kern w:val="0"/>
        </w:rPr>
        <w:t>碟</w:t>
      </w:r>
      <w:proofErr w:type="gramEnd"/>
      <w:r w:rsidR="005F7A2A" w:rsidRPr="00DE4480">
        <w:rPr>
          <w:rFonts w:ascii="times nwe roman" w:eastAsia="標楷體" w:hAnsi="times nwe roman"/>
          <w:kern w:val="0"/>
        </w:rPr>
        <w:t>存取資料，請自備光碟存取。勿將實驗檔案存於電腦桌面。本中心不負責實驗數據之保存。</w:t>
      </w:r>
    </w:p>
    <w:p w:rsidR="00591785" w:rsidRPr="00DE4480" w:rsidRDefault="000D0A34" w:rsidP="00AF1A36">
      <w:pPr>
        <w:widowControl/>
        <w:tabs>
          <w:tab w:val="num" w:pos="1440"/>
        </w:tabs>
        <w:spacing w:before="100" w:beforeAutospacing="1" w:after="100" w:afterAutospacing="1" w:line="220" w:lineRule="atLeast"/>
        <w:ind w:left="444" w:hangingChars="185" w:hanging="444"/>
        <w:contextualSpacing/>
        <w:jc w:val="both"/>
        <w:rPr>
          <w:rFonts w:ascii="times nwe roman" w:eastAsia="標楷體" w:hAnsi="times nwe roman" w:hint="eastAsia"/>
          <w:kern w:val="0"/>
        </w:rPr>
      </w:pPr>
      <w:r>
        <w:rPr>
          <w:rFonts w:ascii="times nwe roman" w:eastAsia="標楷體" w:hAnsi="times nwe roman" w:hint="eastAsia"/>
          <w:kern w:val="0"/>
        </w:rPr>
        <w:t>八</w:t>
      </w:r>
      <w:r w:rsidR="00591785" w:rsidRPr="00DE4480">
        <w:rPr>
          <w:rFonts w:ascii="times nwe roman" w:eastAsia="標楷體" w:hAnsi="times nwe roman"/>
          <w:kern w:val="0"/>
        </w:rPr>
        <w:t>、</w:t>
      </w:r>
      <w:r w:rsidR="005F7A2A" w:rsidRPr="00DE4480">
        <w:rPr>
          <w:rFonts w:ascii="times nwe roman" w:eastAsia="標楷體" w:hAnsi="times nwe roman"/>
          <w:kern w:val="0"/>
        </w:rPr>
        <w:t>儀器發生故障時，請立即通知儀器管理人員，切勿自行拆卸儀器，並將儀器故障情形，詳細記錄於</w:t>
      </w:r>
      <w:r w:rsidR="005F7A2A" w:rsidRPr="00DE4480">
        <w:rPr>
          <w:rFonts w:ascii="times nwe roman" w:eastAsia="標楷體" w:hAnsi="times nwe roman"/>
        </w:rPr>
        <w:t>儀器使用記錄本</w:t>
      </w:r>
      <w:r w:rsidR="005F7A2A" w:rsidRPr="00DE4480">
        <w:rPr>
          <w:rFonts w:ascii="times nwe roman" w:eastAsia="標楷體" w:hAnsi="times nwe roman"/>
          <w:kern w:val="0"/>
        </w:rPr>
        <w:t>。</w:t>
      </w:r>
    </w:p>
    <w:p w:rsidR="00591785" w:rsidRPr="00DE4480" w:rsidRDefault="000D0A34" w:rsidP="00AF1A36">
      <w:pPr>
        <w:widowControl/>
        <w:tabs>
          <w:tab w:val="num" w:pos="1440"/>
        </w:tabs>
        <w:spacing w:before="100" w:beforeAutospacing="1" w:after="100" w:afterAutospacing="1" w:line="220" w:lineRule="atLeast"/>
        <w:ind w:left="444" w:hangingChars="185" w:hanging="444"/>
        <w:contextualSpacing/>
        <w:jc w:val="both"/>
        <w:rPr>
          <w:rFonts w:ascii="times nwe roman" w:eastAsia="標楷體" w:hAnsi="times nwe roman" w:hint="eastAsia"/>
          <w:kern w:val="0"/>
        </w:rPr>
      </w:pPr>
      <w:r>
        <w:rPr>
          <w:rFonts w:ascii="times nwe roman" w:eastAsia="標楷體" w:hAnsi="times nwe roman" w:hint="eastAsia"/>
          <w:kern w:val="0"/>
        </w:rPr>
        <w:t>九</w:t>
      </w:r>
      <w:r w:rsidR="00591785" w:rsidRPr="00DE4480">
        <w:rPr>
          <w:rFonts w:ascii="times nwe roman" w:eastAsia="標楷體" w:hAnsi="times nwe roman"/>
          <w:kern w:val="0"/>
        </w:rPr>
        <w:t>、</w:t>
      </w:r>
      <w:r w:rsidR="005F7A2A" w:rsidRPr="00DE4480">
        <w:rPr>
          <w:rFonts w:ascii="times nwe roman" w:eastAsia="標楷體" w:hAnsi="times nwe roman"/>
          <w:kern w:val="0"/>
        </w:rPr>
        <w:t>若因操作不當造成儀器損壞，應負全部維修與賠償責任，並支付所有費用。</w:t>
      </w:r>
    </w:p>
    <w:p w:rsidR="00591785" w:rsidRPr="00DE4480" w:rsidRDefault="0000117C" w:rsidP="00AF1A36">
      <w:pPr>
        <w:widowControl/>
        <w:tabs>
          <w:tab w:val="num" w:pos="1440"/>
        </w:tabs>
        <w:spacing w:before="100" w:beforeAutospacing="1" w:after="100" w:afterAutospacing="1" w:line="220" w:lineRule="atLeast"/>
        <w:ind w:left="444" w:hangingChars="185" w:hanging="444"/>
        <w:contextualSpacing/>
        <w:jc w:val="both"/>
        <w:rPr>
          <w:rFonts w:ascii="times nwe roman" w:eastAsia="標楷體" w:hAnsi="times nwe roman" w:hint="eastAsia"/>
          <w:b/>
          <w:bCs/>
          <w:kern w:val="0"/>
        </w:rPr>
      </w:pPr>
      <w:r w:rsidRPr="0000117C">
        <w:rPr>
          <w:rFonts w:ascii="times nwe roman" w:eastAsia="標楷體" w:hAnsi="times nwe roman" w:hint="eastAsia"/>
          <w:kern w:val="0"/>
        </w:rPr>
        <w:t>本</w:t>
      </w:r>
      <w:r w:rsidR="00E87631">
        <w:rPr>
          <w:rFonts w:ascii="times nwe roman" w:eastAsia="標楷體" w:hAnsi="times nwe roman" w:hint="eastAsia"/>
          <w:kern w:val="0"/>
        </w:rPr>
        <w:t>辦法</w:t>
      </w:r>
      <w:r w:rsidRPr="0000117C">
        <w:rPr>
          <w:rFonts w:ascii="times nwe roman" w:eastAsia="標楷體" w:hAnsi="times nwe roman" w:hint="eastAsia"/>
          <w:kern w:val="0"/>
        </w:rPr>
        <w:t>經環安系</w:t>
      </w:r>
      <w:proofErr w:type="gramStart"/>
      <w:r w:rsidRPr="0000117C">
        <w:rPr>
          <w:rFonts w:ascii="times nwe roman" w:eastAsia="標楷體" w:hAnsi="times nwe roman" w:hint="eastAsia"/>
          <w:kern w:val="0"/>
        </w:rPr>
        <w:t>務</w:t>
      </w:r>
      <w:proofErr w:type="gramEnd"/>
      <w:r w:rsidRPr="0000117C">
        <w:rPr>
          <w:rFonts w:ascii="times nwe roman" w:eastAsia="標楷體" w:hAnsi="times nwe roman" w:hint="eastAsia"/>
          <w:kern w:val="0"/>
        </w:rPr>
        <w:t>會議通過後實施</w:t>
      </w:r>
      <w:r w:rsidRPr="00DE4480">
        <w:rPr>
          <w:rFonts w:ascii="times nwe roman" w:eastAsia="標楷體" w:hAnsi="times nwe roman"/>
          <w:kern w:val="0"/>
        </w:rPr>
        <w:t>，</w:t>
      </w:r>
      <w:r>
        <w:rPr>
          <w:rFonts w:ascii="times nwe roman" w:eastAsia="標楷體" w:hAnsi="times nwe roman" w:hint="eastAsia"/>
          <w:kern w:val="0"/>
        </w:rPr>
        <w:t>修正時亦同</w:t>
      </w:r>
      <w:r w:rsidRPr="00DE4480">
        <w:rPr>
          <w:rFonts w:ascii="times nwe roman" w:eastAsia="標楷體" w:hAnsi="times nwe roman"/>
          <w:kern w:val="0"/>
        </w:rPr>
        <w:t>。</w:t>
      </w:r>
    </w:p>
    <w:p w:rsidR="00DE4480" w:rsidRPr="00DE4480" w:rsidRDefault="00DE4480" w:rsidP="00AF1A36">
      <w:pPr>
        <w:widowControl/>
        <w:spacing w:before="100" w:beforeAutospacing="1" w:after="100" w:afterAutospacing="1" w:line="220" w:lineRule="atLeast"/>
        <w:contextualSpacing/>
        <w:rPr>
          <w:rFonts w:ascii="times nwe roman" w:eastAsia="標楷體" w:hAnsi="times nwe roman" w:cs="Times New Roman" w:hint="eastAsia"/>
          <w:kern w:val="0"/>
        </w:rPr>
      </w:pPr>
      <w:r w:rsidRPr="00DE4480">
        <w:rPr>
          <w:rFonts w:ascii="times nwe roman" w:eastAsia="標楷體" w:hAnsi="times nwe roman" w:cs="Times New Roman" w:hint="eastAsia"/>
          <w:kern w:val="0"/>
        </w:rPr>
        <w:t>管理人</w:t>
      </w:r>
      <w:r w:rsidRPr="00DE4480">
        <w:rPr>
          <w:rFonts w:ascii="times nwe roman" w:eastAsia="標楷體" w:hAnsi="times nwe roman" w:cs="Times New Roman" w:hint="eastAsia"/>
          <w:kern w:val="0"/>
        </w:rPr>
        <w:t>:</w:t>
      </w:r>
      <w:r w:rsidRPr="00DE4480">
        <w:rPr>
          <w:rFonts w:ascii="times nwe roman" w:eastAsia="標楷體" w:hAnsi="times nwe roman" w:cs="Times New Roman" w:hint="eastAsia"/>
          <w:kern w:val="0"/>
        </w:rPr>
        <w:t>黃鈺芳老師</w:t>
      </w:r>
      <w:r w:rsidRPr="00DE4480">
        <w:rPr>
          <w:rFonts w:ascii="times nwe roman" w:eastAsia="標楷體" w:hAnsi="times nwe roman" w:cs="Times New Roman" w:hint="eastAsia"/>
          <w:kern w:val="0"/>
        </w:rPr>
        <w:t xml:space="preserve"> </w:t>
      </w:r>
      <w:hyperlink r:id="rId7" w:history="1">
        <w:r w:rsidRPr="00DE4480">
          <w:rPr>
            <w:rStyle w:val="aa"/>
            <w:rFonts w:ascii="times nwe roman" w:eastAsia="標楷體" w:hAnsi="times nwe roman" w:cs="Times New Roman" w:hint="eastAsia"/>
            <w:kern w:val="0"/>
            <w:u w:val="none"/>
          </w:rPr>
          <w:t>tel:037-282272</w:t>
        </w:r>
      </w:hyperlink>
      <w:r w:rsidRPr="00DE4480">
        <w:rPr>
          <w:rFonts w:ascii="times nwe roman" w:eastAsia="標楷體" w:hAnsi="times nwe roman" w:cs="Times New Roman" w:hint="eastAsia"/>
          <w:kern w:val="0"/>
        </w:rPr>
        <w:t xml:space="preserve"> </w:t>
      </w:r>
      <w:r w:rsidRPr="00DE4480">
        <w:rPr>
          <w:rFonts w:ascii="times nwe roman" w:eastAsia="標楷體" w:hAnsi="times nwe roman" w:cs="Times New Roman"/>
          <w:kern w:val="0"/>
        </w:rPr>
        <w:t>e-mail:</w:t>
      </w:r>
      <w:r w:rsidR="000D0A34">
        <w:rPr>
          <w:rFonts w:ascii="times nwe roman" w:eastAsia="標楷體" w:hAnsi="times nwe roman" w:cs="Times New Roman" w:hint="eastAsia"/>
          <w:kern w:val="0"/>
        </w:rPr>
        <w:t xml:space="preserve"> </w:t>
      </w:r>
      <w:r w:rsidRPr="00DE4480">
        <w:rPr>
          <w:rFonts w:ascii="times nwe roman" w:eastAsia="標楷體" w:hAnsi="times nwe roman" w:cs="Times New Roman"/>
          <w:kern w:val="0"/>
        </w:rPr>
        <w:t>yfh@nuu.edu.tw</w:t>
      </w:r>
    </w:p>
    <w:p w:rsidR="00DE4480" w:rsidRPr="00DE4480" w:rsidRDefault="00DE4480" w:rsidP="00AF1A36">
      <w:pPr>
        <w:widowControl/>
        <w:spacing w:before="100" w:beforeAutospacing="1" w:after="100" w:afterAutospacing="1" w:line="220" w:lineRule="atLeast"/>
        <w:contextualSpacing/>
        <w:rPr>
          <w:rFonts w:ascii="times nwe roman" w:eastAsia="標楷體" w:hAnsi="times nwe roman" w:cs="Times New Roman" w:hint="eastAsia"/>
          <w:kern w:val="0"/>
        </w:rPr>
      </w:pPr>
      <w:r w:rsidRPr="00DE4480">
        <w:rPr>
          <w:rFonts w:ascii="times nwe roman" w:eastAsia="標楷體" w:hAnsi="times nwe roman" w:cs="Times New Roman" w:hint="eastAsia"/>
          <w:kern w:val="0"/>
        </w:rPr>
        <w:t>預約聯絡人</w:t>
      </w:r>
      <w:r w:rsidRPr="00DE4480">
        <w:rPr>
          <w:rFonts w:ascii="times nwe roman" w:eastAsia="標楷體" w:hAnsi="times nwe roman" w:cs="Times New Roman" w:hint="eastAsia"/>
          <w:kern w:val="0"/>
        </w:rPr>
        <w:t>:</w:t>
      </w:r>
      <w:r w:rsidRPr="00DE4480">
        <w:rPr>
          <w:rFonts w:ascii="times nwe roman" w:eastAsia="標楷體" w:hAnsi="times nwe roman" w:cs="Times New Roman" w:hint="eastAsia"/>
          <w:kern w:val="0"/>
        </w:rPr>
        <w:t>黃奕</w:t>
      </w:r>
      <w:proofErr w:type="gramStart"/>
      <w:r w:rsidRPr="00DE4480">
        <w:rPr>
          <w:rFonts w:ascii="times nwe roman" w:eastAsia="標楷體" w:hAnsi="times nwe roman" w:cs="Times New Roman" w:hint="eastAsia"/>
          <w:kern w:val="0"/>
        </w:rPr>
        <w:t>閔</w:t>
      </w:r>
      <w:proofErr w:type="gramEnd"/>
      <w:r w:rsidRPr="00DE4480">
        <w:rPr>
          <w:rFonts w:ascii="times nwe roman" w:eastAsia="標楷體" w:hAnsi="times nwe roman" w:cs="Times New Roman" w:hint="eastAsia"/>
          <w:kern w:val="0"/>
        </w:rPr>
        <w:t xml:space="preserve">  </w:t>
      </w:r>
      <w:hyperlink r:id="rId8" w:history="1">
        <w:r w:rsidRPr="00DE4480">
          <w:rPr>
            <w:rStyle w:val="aa"/>
            <w:rFonts w:ascii="times nwe roman" w:eastAsia="標楷體" w:hAnsi="times nwe roman" w:cs="Times New Roman" w:hint="eastAsia"/>
            <w:kern w:val="0"/>
            <w:u w:val="none"/>
          </w:rPr>
          <w:t>tel:037-282</w:t>
        </w:r>
        <w:bookmarkStart w:id="0" w:name="_GoBack"/>
        <w:bookmarkEnd w:id="0"/>
        <w:r w:rsidRPr="00DE4480">
          <w:rPr>
            <w:rStyle w:val="aa"/>
            <w:rFonts w:ascii="times nwe roman" w:eastAsia="標楷體" w:hAnsi="times nwe roman" w:cs="Times New Roman" w:hint="eastAsia"/>
            <w:kern w:val="0"/>
            <w:u w:val="none"/>
          </w:rPr>
          <w:t>272</w:t>
        </w:r>
      </w:hyperlink>
      <w:r w:rsidRPr="00DE4480">
        <w:rPr>
          <w:rFonts w:ascii="times nwe roman" w:eastAsia="標楷體" w:hAnsi="times nwe roman" w:cs="Times New Roman" w:hint="eastAsia"/>
          <w:kern w:val="0"/>
        </w:rPr>
        <w:t xml:space="preserve"> </w:t>
      </w:r>
      <w:r w:rsidRPr="00DE4480">
        <w:rPr>
          <w:rFonts w:ascii="times nwe roman" w:eastAsia="標楷體" w:hAnsi="times nwe roman" w:cs="Times New Roman"/>
          <w:kern w:val="0"/>
        </w:rPr>
        <w:t>e-mail:</w:t>
      </w:r>
      <w:r w:rsidRPr="0028328E">
        <w:rPr>
          <w:rFonts w:ascii="times nwe roman" w:eastAsia="標楷體" w:hAnsi="times nwe roman" w:cs="Times New Roman"/>
          <w:kern w:val="0"/>
        </w:rPr>
        <w:t xml:space="preserve"> </w:t>
      </w:r>
      <w:r w:rsidRPr="00024AD0">
        <w:rPr>
          <w:rFonts w:ascii="times nwe roman" w:eastAsia="標楷體" w:hAnsi="times nwe roman" w:cs="Times New Roman"/>
          <w:kern w:val="0"/>
        </w:rPr>
        <w:t>‎ion2255@yahoo.com.tw</w:t>
      </w:r>
    </w:p>
    <w:sectPr w:rsidR="00DE4480" w:rsidRPr="00DE4480" w:rsidSect="00AF1A36">
      <w:footerReference w:type="default" r:id="rId9"/>
      <w:pgSz w:w="11900" w:h="16840"/>
      <w:pgMar w:top="1440" w:right="1440" w:bottom="1440" w:left="1800" w:header="680" w:footer="68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0C" w:rsidRDefault="00403A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3A0C" w:rsidRDefault="00403A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we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899687"/>
      <w:docPartObj>
        <w:docPartGallery w:val="Page Numbers (Bottom of Page)"/>
        <w:docPartUnique/>
      </w:docPartObj>
    </w:sdtPr>
    <w:sdtEndPr/>
    <w:sdtContent>
      <w:p w:rsidR="00B35A19" w:rsidRDefault="00B35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D0" w:rsidRPr="00024AD0">
          <w:rPr>
            <w:noProof/>
            <w:lang w:val="zh-TW"/>
          </w:rPr>
          <w:t>2</w:t>
        </w:r>
        <w:r>
          <w:fldChar w:fldCharType="end"/>
        </w:r>
      </w:p>
    </w:sdtContent>
  </w:sdt>
  <w:p w:rsidR="00B35A19" w:rsidRDefault="00B35A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0C" w:rsidRDefault="00403A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3A0C" w:rsidRDefault="00403A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1D3"/>
    <w:multiLevelType w:val="hybridMultilevel"/>
    <w:tmpl w:val="A0848CBE"/>
    <w:lvl w:ilvl="0" w:tplc="E7BC9EE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2C1B59"/>
    <w:multiLevelType w:val="hybridMultilevel"/>
    <w:tmpl w:val="F3D86F7E"/>
    <w:lvl w:ilvl="0" w:tplc="D684FE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51B32"/>
    <w:multiLevelType w:val="hybridMultilevel"/>
    <w:tmpl w:val="A31AA82C"/>
    <w:lvl w:ilvl="0" w:tplc="E88A96AA">
      <w:start w:val="1"/>
      <w:numFmt w:val="japaneseCounting"/>
      <w:lvlText w:val="第%1條"/>
      <w:lvlJc w:val="left"/>
      <w:pPr>
        <w:ind w:left="84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0568D"/>
    <w:multiLevelType w:val="hybridMultilevel"/>
    <w:tmpl w:val="6FD01660"/>
    <w:lvl w:ilvl="0" w:tplc="E7BC9EE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3C5C8D"/>
    <w:multiLevelType w:val="hybridMultilevel"/>
    <w:tmpl w:val="016C00D6"/>
    <w:lvl w:ilvl="0" w:tplc="0E0E975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bCs/>
      </w:rPr>
    </w:lvl>
    <w:lvl w:ilvl="2" w:tplc="815E7E1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Ansi="標楷體" w:hint="default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2E47DC"/>
    <w:multiLevelType w:val="hybridMultilevel"/>
    <w:tmpl w:val="11622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303855"/>
    <w:multiLevelType w:val="hybridMultilevel"/>
    <w:tmpl w:val="A5E6DE92"/>
    <w:lvl w:ilvl="0" w:tplc="E7BC9EE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FD12059"/>
    <w:multiLevelType w:val="hybridMultilevel"/>
    <w:tmpl w:val="DDD48954"/>
    <w:lvl w:ilvl="0" w:tplc="90CEB06E">
      <w:start w:val="1"/>
      <w:numFmt w:val="none"/>
      <w:lvlText w:val="一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AA2DB9"/>
    <w:multiLevelType w:val="hybridMultilevel"/>
    <w:tmpl w:val="96C2FC3A"/>
    <w:lvl w:ilvl="0" w:tplc="815E7E1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bordersDoNotSurroundHeader/>
  <w:bordersDoNotSurroundFooter/>
  <w:proofState w:spelling="clean" w:grammar="clean"/>
  <w:defaultTabStop w:val="480"/>
  <w:doNotHyphenateCaps/>
  <w:drawingGridHorizontalSpacing w:val="120"/>
  <w:drawingGridVerticalSpacing w:val="423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69"/>
    <w:rsid w:val="0000117C"/>
    <w:rsid w:val="00024AD0"/>
    <w:rsid w:val="0008421F"/>
    <w:rsid w:val="000A69BF"/>
    <w:rsid w:val="000C559F"/>
    <w:rsid w:val="000D0A34"/>
    <w:rsid w:val="001239A1"/>
    <w:rsid w:val="001254D7"/>
    <w:rsid w:val="001C1BA9"/>
    <w:rsid w:val="001E292E"/>
    <w:rsid w:val="001F3CA4"/>
    <w:rsid w:val="00216886"/>
    <w:rsid w:val="00223DBB"/>
    <w:rsid w:val="00234386"/>
    <w:rsid w:val="0025089E"/>
    <w:rsid w:val="0028328E"/>
    <w:rsid w:val="002C6ED5"/>
    <w:rsid w:val="0034248C"/>
    <w:rsid w:val="00350274"/>
    <w:rsid w:val="003B6E5A"/>
    <w:rsid w:val="003D7A7C"/>
    <w:rsid w:val="003E364B"/>
    <w:rsid w:val="004025DB"/>
    <w:rsid w:val="00403A0C"/>
    <w:rsid w:val="0041742F"/>
    <w:rsid w:val="00470A88"/>
    <w:rsid w:val="004A7DF3"/>
    <w:rsid w:val="004B74EF"/>
    <w:rsid w:val="0051336B"/>
    <w:rsid w:val="00523231"/>
    <w:rsid w:val="00570D66"/>
    <w:rsid w:val="0057514E"/>
    <w:rsid w:val="00580115"/>
    <w:rsid w:val="00591785"/>
    <w:rsid w:val="005946BE"/>
    <w:rsid w:val="005F7A2A"/>
    <w:rsid w:val="005F7BF1"/>
    <w:rsid w:val="00621C67"/>
    <w:rsid w:val="00656339"/>
    <w:rsid w:val="00702715"/>
    <w:rsid w:val="00745C5E"/>
    <w:rsid w:val="00750CA5"/>
    <w:rsid w:val="007527B2"/>
    <w:rsid w:val="008115A5"/>
    <w:rsid w:val="00824D9A"/>
    <w:rsid w:val="00843656"/>
    <w:rsid w:val="00872E26"/>
    <w:rsid w:val="00880B45"/>
    <w:rsid w:val="008D1137"/>
    <w:rsid w:val="008E6F3A"/>
    <w:rsid w:val="00921D64"/>
    <w:rsid w:val="00965A8A"/>
    <w:rsid w:val="00997DD1"/>
    <w:rsid w:val="00A43EB3"/>
    <w:rsid w:val="00AE3A36"/>
    <w:rsid w:val="00AF1A36"/>
    <w:rsid w:val="00AF1C79"/>
    <w:rsid w:val="00B21F42"/>
    <w:rsid w:val="00B26DDC"/>
    <w:rsid w:val="00B35A19"/>
    <w:rsid w:val="00B564DB"/>
    <w:rsid w:val="00B949F0"/>
    <w:rsid w:val="00C53D29"/>
    <w:rsid w:val="00C905F4"/>
    <w:rsid w:val="00CB41A1"/>
    <w:rsid w:val="00CB7530"/>
    <w:rsid w:val="00CC642F"/>
    <w:rsid w:val="00DE4480"/>
    <w:rsid w:val="00DE6186"/>
    <w:rsid w:val="00E02BAF"/>
    <w:rsid w:val="00E13DAA"/>
    <w:rsid w:val="00E634E6"/>
    <w:rsid w:val="00E72794"/>
    <w:rsid w:val="00E863BC"/>
    <w:rsid w:val="00E87631"/>
    <w:rsid w:val="00E96EA5"/>
    <w:rsid w:val="00F07269"/>
    <w:rsid w:val="00F139E2"/>
    <w:rsid w:val="00F220B2"/>
    <w:rsid w:val="00F42956"/>
    <w:rsid w:val="00FC6491"/>
    <w:rsid w:val="00FC6D3A"/>
    <w:rsid w:val="00FD1DC4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DD300E-27CC-493B-B42D-46864904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A1"/>
    <w:pPr>
      <w:widowControl w:val="0"/>
    </w:pPr>
    <w:rPr>
      <w:rFonts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F42956"/>
    <w:pPr>
      <w:widowControl/>
      <w:spacing w:before="100" w:beforeAutospacing="1" w:after="100" w:afterAutospacing="1"/>
    </w:pPr>
    <w:rPr>
      <w:rFonts w:ascii="Times" w:hAnsi="Times" w:cs="Times"/>
      <w:kern w:val="0"/>
      <w:sz w:val="20"/>
      <w:szCs w:val="20"/>
    </w:rPr>
  </w:style>
  <w:style w:type="paragraph" w:styleId="a3">
    <w:name w:val="header"/>
    <w:basedOn w:val="a"/>
    <w:link w:val="a4"/>
    <w:uiPriority w:val="99"/>
    <w:rsid w:val="000C5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D1137"/>
    <w:rPr>
      <w:sz w:val="20"/>
      <w:szCs w:val="20"/>
    </w:rPr>
  </w:style>
  <w:style w:type="paragraph" w:styleId="a5">
    <w:name w:val="footer"/>
    <w:basedOn w:val="a"/>
    <w:link w:val="a6"/>
    <w:uiPriority w:val="99"/>
    <w:rsid w:val="000C5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D11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7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7D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6D3A"/>
    <w:pPr>
      <w:ind w:leftChars="200" w:left="480"/>
    </w:pPr>
  </w:style>
  <w:style w:type="character" w:styleId="aa">
    <w:name w:val="Hyperlink"/>
    <w:rsid w:val="00591785"/>
    <w:rPr>
      <w:color w:val="0066CC"/>
      <w:u w:val="single"/>
    </w:rPr>
  </w:style>
  <w:style w:type="character" w:customStyle="1" w:styleId="rwrr">
    <w:name w:val="rwrr"/>
    <w:basedOn w:val="a0"/>
    <w:rsid w:val="00DE4480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7-282272" TargetMode="External"/><Relationship Id="rId3" Type="http://schemas.openxmlformats.org/officeDocument/2006/relationships/settings" Target="settings.xml"/><Relationship Id="rId7" Type="http://schemas.openxmlformats.org/officeDocument/2006/relationships/hyperlink" Target="tel:037-282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1231</Characters>
  <Application>Microsoft Office Word</Application>
  <DocSecurity>0</DocSecurity>
  <Lines>10</Lines>
  <Paragraphs>2</Paragraphs>
  <ScaleCrop>false</ScaleCrop>
  <Company>CMT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kaiwei Liao</dc:creator>
  <cp:keywords/>
  <dc:description/>
  <cp:lastModifiedBy>owuser</cp:lastModifiedBy>
  <cp:revision>7</cp:revision>
  <cp:lastPrinted>2019-04-17T08:12:00Z</cp:lastPrinted>
  <dcterms:created xsi:type="dcterms:W3CDTF">2019-06-25T07:44:00Z</dcterms:created>
  <dcterms:modified xsi:type="dcterms:W3CDTF">2020-05-28T03:42:00Z</dcterms:modified>
</cp:coreProperties>
</file>